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89226B3" w14:textId="74139801" w:rsidR="00807169" w:rsidRPr="00C10BD3" w:rsidRDefault="00807169" w:rsidP="002112D2">
      <w:pPr>
        <w:jc w:val="center"/>
        <w:rPr>
          <w:rFonts w:asciiTheme="minorHAnsi" w:hAnsiTheme="minorHAnsi" w:cstheme="minorHAnsi"/>
          <w:sz w:val="24"/>
          <w:u w:val="single"/>
        </w:rPr>
      </w:pPr>
      <w:r w:rsidRPr="00C10BD3">
        <w:rPr>
          <w:rFonts w:asciiTheme="minorHAnsi" w:hAnsiTheme="minorHAnsi" w:cstheme="minorHAnsi"/>
          <w:color w:val="FF0000"/>
          <w:sz w:val="56"/>
        </w:rPr>
        <w:t>Erhebungsbogen</w:t>
      </w:r>
      <w:r w:rsidR="00C47AC2" w:rsidRPr="00C10BD3">
        <w:rPr>
          <w:rFonts w:asciiTheme="minorHAnsi" w:hAnsiTheme="minorHAnsi" w:cstheme="minorHAnsi"/>
          <w:color w:val="FF0000"/>
          <w:sz w:val="56"/>
        </w:rPr>
        <w:t xml:space="preserve"> </w:t>
      </w:r>
      <w:r w:rsidRPr="00C10BD3">
        <w:rPr>
          <w:rFonts w:asciiTheme="minorHAnsi" w:hAnsiTheme="minorHAnsi" w:cstheme="minorHAnsi"/>
          <w:color w:val="FF0000"/>
          <w:sz w:val="56"/>
        </w:rPr>
        <w:t>für eine</w:t>
      </w:r>
      <w:r w:rsidR="00DA5B71">
        <w:rPr>
          <w:rFonts w:asciiTheme="minorHAnsi" w:hAnsiTheme="minorHAnsi" w:cstheme="minorHAnsi"/>
          <w:color w:val="FF0000"/>
          <w:sz w:val="56"/>
        </w:rPr>
        <w:t xml:space="preserve"> </w:t>
      </w:r>
      <w:r w:rsidR="00404261">
        <w:rPr>
          <w:rFonts w:asciiTheme="minorHAnsi" w:hAnsiTheme="minorHAnsi" w:cstheme="minorHAnsi"/>
          <w:color w:val="FF0000"/>
          <w:sz w:val="56"/>
        </w:rPr>
        <w:t xml:space="preserve">zertifizierte </w:t>
      </w:r>
      <w:r w:rsidR="00DA5B71">
        <w:rPr>
          <w:rFonts w:asciiTheme="minorHAnsi" w:hAnsiTheme="minorHAnsi" w:cstheme="minorHAnsi"/>
          <w:color w:val="FF0000"/>
          <w:sz w:val="56"/>
        </w:rPr>
        <w:t>comprehensive</w:t>
      </w:r>
    </w:p>
    <w:p w14:paraId="75E60E61" w14:textId="09157E12" w:rsidR="00807169" w:rsidRDefault="00807169" w:rsidP="00807169">
      <w:pPr>
        <w:jc w:val="center"/>
        <w:rPr>
          <w:rFonts w:asciiTheme="minorHAnsi" w:hAnsiTheme="minorHAnsi" w:cstheme="minorHAnsi"/>
          <w:sz w:val="28"/>
          <w:u w:val="single"/>
        </w:rPr>
      </w:pPr>
      <w:r w:rsidRPr="00807169">
        <w:rPr>
          <w:rFonts w:asciiTheme="minorHAnsi" w:hAnsiTheme="minorHAnsi" w:cstheme="minorHAnsi"/>
          <w:noProof/>
          <w:sz w:val="28"/>
          <w:lang w:eastAsia="de-DE"/>
        </w:rPr>
        <w:drawing>
          <wp:inline distT="0" distB="0" distL="0" distR="0" wp14:anchorId="721F0CE6" wp14:editId="3BEEE4D7">
            <wp:extent cx="3985404" cy="2446407"/>
            <wp:effectExtent l="0" t="0" r="0" b="0"/>
            <wp:docPr id="1" name="Grafik 1" descr="C:\Users\ossenbrm\AppData\Local\Temp\7zO08B3E0FF\Logo Stroke Un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senbrm\AppData\Local\Temp\7zO08B3E0FF\Logo Stroke Uni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8998" cy="2509997"/>
                    </a:xfrm>
                    <a:prstGeom prst="rect">
                      <a:avLst/>
                    </a:prstGeom>
                    <a:noFill/>
                    <a:ln>
                      <a:noFill/>
                    </a:ln>
                  </pic:spPr>
                </pic:pic>
              </a:graphicData>
            </a:graphic>
          </wp:inline>
        </w:drawing>
      </w: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7"/>
        <w:gridCol w:w="6901"/>
      </w:tblGrid>
      <w:tr w:rsidR="00C47AC2" w:rsidRPr="008F4C2C" w14:paraId="31842C04" w14:textId="77777777" w:rsidTr="00C47AC2">
        <w:trPr>
          <w:trHeight w:val="567"/>
          <w:jc w:val="center"/>
        </w:trPr>
        <w:tc>
          <w:tcPr>
            <w:tcW w:w="6187" w:type="dxa"/>
            <w:tcBorders>
              <w:top w:val="nil"/>
              <w:left w:val="nil"/>
              <w:bottom w:val="nil"/>
              <w:right w:val="nil"/>
            </w:tcBorders>
            <w:vAlign w:val="center"/>
          </w:tcPr>
          <w:p w14:paraId="326D5296" w14:textId="1F13F4C2" w:rsidR="00C47AC2" w:rsidRPr="004638E3" w:rsidRDefault="00C47AC2" w:rsidP="00055B71">
            <w:pPr>
              <w:tabs>
                <w:tab w:val="left" w:pos="360"/>
              </w:tabs>
              <w:spacing w:line="240" w:lineRule="auto"/>
              <w:rPr>
                <w:color w:val="E10824"/>
                <w:sz w:val="32"/>
                <w:szCs w:val="32"/>
              </w:rPr>
            </w:pPr>
            <w:r w:rsidRPr="004638E3">
              <w:rPr>
                <w:color w:val="E10824"/>
                <w:sz w:val="32"/>
                <w:szCs w:val="32"/>
              </w:rPr>
              <w:t>Einrichtung/Klinikum:</w:t>
            </w:r>
          </w:p>
        </w:tc>
        <w:tc>
          <w:tcPr>
            <w:tcW w:w="6901" w:type="dxa"/>
            <w:tcBorders>
              <w:top w:val="nil"/>
              <w:left w:val="nil"/>
              <w:bottom w:val="single" w:sz="8" w:space="0" w:color="E10824"/>
              <w:right w:val="nil"/>
            </w:tcBorders>
            <w:vAlign w:val="center"/>
          </w:tcPr>
          <w:p w14:paraId="27062347" w14:textId="77777777" w:rsidR="00C47AC2" w:rsidRPr="004638E3" w:rsidRDefault="00C47AC2" w:rsidP="00055B71">
            <w:pPr>
              <w:tabs>
                <w:tab w:val="left" w:pos="360"/>
              </w:tabs>
              <w:spacing w:line="240" w:lineRule="auto"/>
              <w:rPr>
                <w:color w:val="E10824"/>
                <w:sz w:val="24"/>
                <w:szCs w:val="24"/>
              </w:rPr>
            </w:pPr>
            <w:r w:rsidRPr="004638E3">
              <w:rPr>
                <w:color w:val="E10824"/>
                <w:sz w:val="24"/>
                <w:szCs w:val="24"/>
              </w:rPr>
              <w:fldChar w:fldCharType="begin">
                <w:ffData>
                  <w:name w:val="Text11"/>
                  <w:enabled/>
                  <w:calcOnExit w:val="0"/>
                  <w:textInput/>
                </w:ffData>
              </w:fldChar>
            </w:r>
            <w:bookmarkStart w:id="0" w:name="Text11"/>
            <w:r w:rsidRPr="004638E3">
              <w:rPr>
                <w:color w:val="E10824"/>
                <w:sz w:val="24"/>
                <w:szCs w:val="24"/>
              </w:rPr>
              <w:instrText xml:space="preserve"> FORMTEXT </w:instrText>
            </w:r>
            <w:r w:rsidRPr="004638E3">
              <w:rPr>
                <w:color w:val="E10824"/>
                <w:sz w:val="24"/>
                <w:szCs w:val="24"/>
              </w:rPr>
            </w:r>
            <w:r w:rsidRPr="004638E3">
              <w:rPr>
                <w:color w:val="E10824"/>
                <w:sz w:val="24"/>
                <w:szCs w:val="24"/>
              </w:rPr>
              <w:fldChar w:fldCharType="separate"/>
            </w:r>
            <w:bookmarkStart w:id="1" w:name="_GoBack"/>
            <w:r w:rsidRPr="004638E3">
              <w:rPr>
                <w:color w:val="E10824"/>
                <w:sz w:val="24"/>
                <w:szCs w:val="24"/>
              </w:rPr>
              <w:t> </w:t>
            </w:r>
            <w:r w:rsidRPr="004638E3">
              <w:rPr>
                <w:color w:val="E10824"/>
                <w:sz w:val="24"/>
                <w:szCs w:val="24"/>
              </w:rPr>
              <w:t> </w:t>
            </w:r>
            <w:r w:rsidRPr="004638E3">
              <w:rPr>
                <w:color w:val="E10824"/>
                <w:sz w:val="24"/>
                <w:szCs w:val="24"/>
              </w:rPr>
              <w:t> </w:t>
            </w:r>
            <w:r w:rsidRPr="004638E3">
              <w:rPr>
                <w:color w:val="E10824"/>
                <w:sz w:val="24"/>
                <w:szCs w:val="24"/>
              </w:rPr>
              <w:t> </w:t>
            </w:r>
            <w:r w:rsidRPr="004638E3">
              <w:rPr>
                <w:color w:val="E10824"/>
                <w:sz w:val="24"/>
                <w:szCs w:val="24"/>
              </w:rPr>
              <w:t> </w:t>
            </w:r>
            <w:bookmarkEnd w:id="1"/>
            <w:r w:rsidRPr="004638E3">
              <w:rPr>
                <w:color w:val="E10824"/>
                <w:sz w:val="24"/>
                <w:szCs w:val="24"/>
              </w:rPr>
              <w:fldChar w:fldCharType="end"/>
            </w:r>
            <w:bookmarkEnd w:id="0"/>
          </w:p>
        </w:tc>
      </w:tr>
      <w:tr w:rsidR="00C47AC2" w:rsidRPr="008F4C2C" w14:paraId="151ECB73" w14:textId="77777777" w:rsidTr="00C47AC2">
        <w:trPr>
          <w:trHeight w:val="567"/>
          <w:jc w:val="center"/>
        </w:trPr>
        <w:tc>
          <w:tcPr>
            <w:tcW w:w="6187" w:type="dxa"/>
            <w:tcBorders>
              <w:top w:val="nil"/>
              <w:left w:val="nil"/>
              <w:bottom w:val="nil"/>
              <w:right w:val="nil"/>
            </w:tcBorders>
            <w:vAlign w:val="center"/>
          </w:tcPr>
          <w:p w14:paraId="36996B66" w14:textId="77777777" w:rsidR="00C47AC2" w:rsidRPr="004638E3" w:rsidRDefault="00C47AC2" w:rsidP="00055B71">
            <w:pPr>
              <w:tabs>
                <w:tab w:val="left" w:pos="360"/>
              </w:tabs>
              <w:spacing w:line="240" w:lineRule="auto"/>
              <w:rPr>
                <w:color w:val="E10824"/>
                <w:sz w:val="32"/>
                <w:szCs w:val="32"/>
              </w:rPr>
            </w:pPr>
            <w:r w:rsidRPr="004638E3">
              <w:rPr>
                <w:color w:val="E10824"/>
                <w:sz w:val="32"/>
                <w:szCs w:val="32"/>
              </w:rPr>
              <w:t>Abteilung/Klinik:</w:t>
            </w:r>
          </w:p>
        </w:tc>
        <w:tc>
          <w:tcPr>
            <w:tcW w:w="6901" w:type="dxa"/>
            <w:tcBorders>
              <w:top w:val="nil"/>
              <w:left w:val="nil"/>
              <w:bottom w:val="single" w:sz="8" w:space="0" w:color="E10824"/>
              <w:right w:val="nil"/>
            </w:tcBorders>
            <w:vAlign w:val="center"/>
          </w:tcPr>
          <w:p w14:paraId="36B9E8A5" w14:textId="77777777" w:rsidR="00C47AC2" w:rsidRPr="004638E3" w:rsidRDefault="00C47AC2" w:rsidP="00055B71">
            <w:pPr>
              <w:tabs>
                <w:tab w:val="left" w:pos="360"/>
              </w:tabs>
              <w:spacing w:line="240" w:lineRule="auto"/>
              <w:rPr>
                <w:color w:val="E10824"/>
                <w:sz w:val="24"/>
                <w:szCs w:val="24"/>
              </w:rPr>
            </w:pPr>
            <w:r w:rsidRPr="004638E3">
              <w:rPr>
                <w:color w:val="E10824"/>
                <w:sz w:val="24"/>
                <w:szCs w:val="24"/>
              </w:rPr>
              <w:fldChar w:fldCharType="begin">
                <w:ffData>
                  <w:name w:val="Text11"/>
                  <w:enabled/>
                  <w:calcOnExit w:val="0"/>
                  <w:textInput/>
                </w:ffData>
              </w:fldChar>
            </w:r>
            <w:r w:rsidRPr="004638E3">
              <w:rPr>
                <w:color w:val="E10824"/>
                <w:sz w:val="24"/>
                <w:szCs w:val="24"/>
              </w:rPr>
              <w:instrText xml:space="preserve"> FORMTEXT </w:instrText>
            </w:r>
            <w:r w:rsidRPr="004638E3">
              <w:rPr>
                <w:color w:val="E10824"/>
                <w:sz w:val="24"/>
                <w:szCs w:val="24"/>
              </w:rPr>
            </w:r>
            <w:r w:rsidRPr="004638E3">
              <w:rPr>
                <w:color w:val="E10824"/>
                <w:sz w:val="24"/>
                <w:szCs w:val="24"/>
              </w:rPr>
              <w:fldChar w:fldCharType="separate"/>
            </w:r>
            <w:r w:rsidRPr="004638E3">
              <w:rPr>
                <w:color w:val="E10824"/>
                <w:sz w:val="24"/>
                <w:szCs w:val="24"/>
              </w:rPr>
              <w:t> </w:t>
            </w:r>
            <w:r w:rsidRPr="004638E3">
              <w:rPr>
                <w:color w:val="E10824"/>
                <w:sz w:val="24"/>
                <w:szCs w:val="24"/>
              </w:rPr>
              <w:t> </w:t>
            </w:r>
            <w:r w:rsidRPr="004638E3">
              <w:rPr>
                <w:color w:val="E10824"/>
                <w:sz w:val="24"/>
                <w:szCs w:val="24"/>
              </w:rPr>
              <w:t> </w:t>
            </w:r>
            <w:r w:rsidRPr="004638E3">
              <w:rPr>
                <w:color w:val="E10824"/>
                <w:sz w:val="24"/>
                <w:szCs w:val="24"/>
              </w:rPr>
              <w:t> </w:t>
            </w:r>
            <w:r w:rsidRPr="004638E3">
              <w:rPr>
                <w:color w:val="E10824"/>
                <w:sz w:val="24"/>
                <w:szCs w:val="24"/>
              </w:rPr>
              <w:t> </w:t>
            </w:r>
            <w:r w:rsidRPr="004638E3">
              <w:rPr>
                <w:color w:val="E10824"/>
                <w:sz w:val="24"/>
                <w:szCs w:val="24"/>
              </w:rPr>
              <w:fldChar w:fldCharType="end"/>
            </w:r>
          </w:p>
        </w:tc>
      </w:tr>
      <w:tr w:rsidR="00C47AC2" w:rsidRPr="008F4C2C" w14:paraId="12577A4E" w14:textId="77777777" w:rsidTr="00C47AC2">
        <w:trPr>
          <w:trHeight w:val="567"/>
          <w:jc w:val="center"/>
        </w:trPr>
        <w:tc>
          <w:tcPr>
            <w:tcW w:w="6187" w:type="dxa"/>
            <w:tcBorders>
              <w:top w:val="nil"/>
              <w:left w:val="nil"/>
              <w:bottom w:val="nil"/>
              <w:right w:val="nil"/>
            </w:tcBorders>
            <w:vAlign w:val="center"/>
          </w:tcPr>
          <w:p w14:paraId="596FB585" w14:textId="77777777" w:rsidR="00C47AC2" w:rsidRPr="004638E3" w:rsidRDefault="00C47AC2" w:rsidP="00055B71">
            <w:pPr>
              <w:tabs>
                <w:tab w:val="left" w:pos="360"/>
              </w:tabs>
              <w:spacing w:line="240" w:lineRule="auto"/>
              <w:rPr>
                <w:color w:val="E10824"/>
                <w:sz w:val="32"/>
                <w:szCs w:val="32"/>
              </w:rPr>
            </w:pPr>
            <w:r w:rsidRPr="004638E3">
              <w:rPr>
                <w:color w:val="E10824"/>
                <w:sz w:val="32"/>
                <w:szCs w:val="32"/>
              </w:rPr>
              <w:t>Anschrift:</w:t>
            </w:r>
          </w:p>
        </w:tc>
        <w:tc>
          <w:tcPr>
            <w:tcW w:w="6901" w:type="dxa"/>
            <w:tcBorders>
              <w:top w:val="single" w:sz="8" w:space="0" w:color="E10824"/>
              <w:left w:val="nil"/>
              <w:bottom w:val="single" w:sz="8" w:space="0" w:color="E10824"/>
              <w:right w:val="nil"/>
            </w:tcBorders>
            <w:vAlign w:val="center"/>
          </w:tcPr>
          <w:p w14:paraId="2D9398BE" w14:textId="77777777" w:rsidR="00C47AC2" w:rsidRPr="004638E3" w:rsidRDefault="00C47AC2" w:rsidP="00055B71">
            <w:pPr>
              <w:tabs>
                <w:tab w:val="left" w:pos="360"/>
              </w:tabs>
              <w:spacing w:line="240" w:lineRule="auto"/>
              <w:rPr>
                <w:color w:val="E10824"/>
                <w:sz w:val="24"/>
                <w:szCs w:val="24"/>
              </w:rPr>
            </w:pPr>
            <w:r w:rsidRPr="004638E3">
              <w:rPr>
                <w:color w:val="E10824"/>
                <w:sz w:val="24"/>
                <w:szCs w:val="24"/>
              </w:rPr>
              <w:fldChar w:fldCharType="begin">
                <w:ffData>
                  <w:name w:val="Text12"/>
                  <w:enabled/>
                  <w:calcOnExit w:val="0"/>
                  <w:textInput>
                    <w:default w:val="Straße Haus-Nr."/>
                  </w:textInput>
                </w:ffData>
              </w:fldChar>
            </w:r>
            <w:bookmarkStart w:id="2" w:name="Text12"/>
            <w:r w:rsidRPr="004638E3">
              <w:rPr>
                <w:color w:val="E10824"/>
                <w:sz w:val="24"/>
                <w:szCs w:val="24"/>
              </w:rPr>
              <w:instrText xml:space="preserve"> FORMTEXT </w:instrText>
            </w:r>
            <w:r w:rsidRPr="004638E3">
              <w:rPr>
                <w:color w:val="E10824"/>
                <w:sz w:val="24"/>
                <w:szCs w:val="24"/>
              </w:rPr>
            </w:r>
            <w:r w:rsidRPr="004638E3">
              <w:rPr>
                <w:color w:val="E10824"/>
                <w:sz w:val="24"/>
                <w:szCs w:val="24"/>
              </w:rPr>
              <w:fldChar w:fldCharType="separate"/>
            </w:r>
            <w:r w:rsidRPr="004638E3">
              <w:rPr>
                <w:noProof/>
                <w:color w:val="E10824"/>
                <w:sz w:val="24"/>
                <w:szCs w:val="24"/>
              </w:rPr>
              <w:t>Straße Haus-Nr.</w:t>
            </w:r>
            <w:r w:rsidRPr="004638E3">
              <w:rPr>
                <w:color w:val="E10824"/>
                <w:sz w:val="24"/>
                <w:szCs w:val="24"/>
              </w:rPr>
              <w:fldChar w:fldCharType="end"/>
            </w:r>
            <w:bookmarkEnd w:id="2"/>
          </w:p>
        </w:tc>
      </w:tr>
      <w:tr w:rsidR="00C47AC2" w:rsidRPr="008F4C2C" w14:paraId="0DA55D1C" w14:textId="77777777" w:rsidTr="00C47AC2">
        <w:trPr>
          <w:trHeight w:val="567"/>
          <w:jc w:val="center"/>
        </w:trPr>
        <w:tc>
          <w:tcPr>
            <w:tcW w:w="6187" w:type="dxa"/>
            <w:tcBorders>
              <w:top w:val="nil"/>
              <w:left w:val="nil"/>
              <w:bottom w:val="nil"/>
              <w:right w:val="nil"/>
            </w:tcBorders>
            <w:vAlign w:val="center"/>
          </w:tcPr>
          <w:p w14:paraId="40FBCE8A" w14:textId="77777777" w:rsidR="00C47AC2" w:rsidRPr="004638E3" w:rsidRDefault="00C47AC2" w:rsidP="00055B71">
            <w:pPr>
              <w:tabs>
                <w:tab w:val="left" w:pos="360"/>
              </w:tabs>
              <w:spacing w:line="240" w:lineRule="auto"/>
              <w:rPr>
                <w:color w:val="E10824"/>
                <w:sz w:val="32"/>
                <w:szCs w:val="32"/>
              </w:rPr>
            </w:pPr>
          </w:p>
        </w:tc>
        <w:tc>
          <w:tcPr>
            <w:tcW w:w="6901" w:type="dxa"/>
            <w:tcBorders>
              <w:top w:val="single" w:sz="8" w:space="0" w:color="E10824"/>
              <w:left w:val="nil"/>
              <w:bottom w:val="single" w:sz="8" w:space="0" w:color="E10824"/>
              <w:right w:val="nil"/>
            </w:tcBorders>
            <w:vAlign w:val="center"/>
          </w:tcPr>
          <w:p w14:paraId="172F538F" w14:textId="77777777" w:rsidR="00C47AC2" w:rsidRPr="004638E3" w:rsidRDefault="00C47AC2" w:rsidP="00055B71">
            <w:pPr>
              <w:tabs>
                <w:tab w:val="left" w:pos="360"/>
              </w:tabs>
              <w:spacing w:line="240" w:lineRule="auto"/>
              <w:rPr>
                <w:color w:val="E10824"/>
                <w:sz w:val="24"/>
                <w:szCs w:val="24"/>
              </w:rPr>
            </w:pPr>
            <w:r w:rsidRPr="004638E3">
              <w:rPr>
                <w:color w:val="E10824"/>
                <w:sz w:val="24"/>
                <w:szCs w:val="24"/>
              </w:rPr>
              <w:fldChar w:fldCharType="begin">
                <w:ffData>
                  <w:name w:val="Text13"/>
                  <w:enabled/>
                  <w:calcOnExit w:val="0"/>
                  <w:textInput>
                    <w:default w:val="PLZ Ort"/>
                  </w:textInput>
                </w:ffData>
              </w:fldChar>
            </w:r>
            <w:bookmarkStart w:id="3" w:name="Text13"/>
            <w:r w:rsidRPr="004638E3">
              <w:rPr>
                <w:color w:val="E10824"/>
                <w:sz w:val="24"/>
                <w:szCs w:val="24"/>
              </w:rPr>
              <w:instrText xml:space="preserve"> FORMTEXT </w:instrText>
            </w:r>
            <w:r w:rsidRPr="004638E3">
              <w:rPr>
                <w:color w:val="E10824"/>
                <w:sz w:val="24"/>
                <w:szCs w:val="24"/>
              </w:rPr>
            </w:r>
            <w:r w:rsidRPr="004638E3">
              <w:rPr>
                <w:color w:val="E10824"/>
                <w:sz w:val="24"/>
                <w:szCs w:val="24"/>
              </w:rPr>
              <w:fldChar w:fldCharType="separate"/>
            </w:r>
            <w:r w:rsidRPr="004638E3">
              <w:rPr>
                <w:noProof/>
                <w:color w:val="E10824"/>
                <w:sz w:val="24"/>
                <w:szCs w:val="24"/>
              </w:rPr>
              <w:t>PLZ Ort</w:t>
            </w:r>
            <w:r w:rsidRPr="004638E3">
              <w:rPr>
                <w:color w:val="E10824"/>
                <w:sz w:val="24"/>
                <w:szCs w:val="24"/>
              </w:rPr>
              <w:fldChar w:fldCharType="end"/>
            </w:r>
            <w:bookmarkEnd w:id="3"/>
          </w:p>
        </w:tc>
      </w:tr>
      <w:tr w:rsidR="00C47AC2" w:rsidRPr="008F4C2C" w14:paraId="1264BD57" w14:textId="77777777" w:rsidTr="00C47AC2">
        <w:trPr>
          <w:trHeight w:val="567"/>
          <w:jc w:val="center"/>
        </w:trPr>
        <w:tc>
          <w:tcPr>
            <w:tcW w:w="6187" w:type="dxa"/>
            <w:tcBorders>
              <w:top w:val="nil"/>
              <w:left w:val="nil"/>
              <w:bottom w:val="nil"/>
              <w:right w:val="nil"/>
            </w:tcBorders>
            <w:vAlign w:val="center"/>
          </w:tcPr>
          <w:p w14:paraId="08416C3E" w14:textId="77777777" w:rsidR="00C47AC2" w:rsidRPr="004638E3" w:rsidRDefault="00C47AC2" w:rsidP="00055B71">
            <w:pPr>
              <w:tabs>
                <w:tab w:val="left" w:pos="360"/>
              </w:tabs>
              <w:spacing w:line="240" w:lineRule="auto"/>
              <w:rPr>
                <w:color w:val="E10824"/>
                <w:sz w:val="32"/>
                <w:szCs w:val="32"/>
              </w:rPr>
            </w:pPr>
            <w:r w:rsidRPr="004638E3">
              <w:rPr>
                <w:color w:val="E10824"/>
                <w:sz w:val="32"/>
                <w:szCs w:val="32"/>
              </w:rPr>
              <w:t>Telefon:</w:t>
            </w:r>
          </w:p>
        </w:tc>
        <w:tc>
          <w:tcPr>
            <w:tcW w:w="6901" w:type="dxa"/>
            <w:tcBorders>
              <w:top w:val="single" w:sz="8" w:space="0" w:color="E10824"/>
              <w:left w:val="nil"/>
              <w:bottom w:val="single" w:sz="8" w:space="0" w:color="E10824"/>
              <w:right w:val="nil"/>
            </w:tcBorders>
            <w:vAlign w:val="center"/>
          </w:tcPr>
          <w:p w14:paraId="50E23DAC" w14:textId="77777777" w:rsidR="00C47AC2" w:rsidRPr="004638E3" w:rsidRDefault="00C47AC2" w:rsidP="00055B71">
            <w:pPr>
              <w:tabs>
                <w:tab w:val="left" w:pos="360"/>
              </w:tabs>
              <w:spacing w:line="240" w:lineRule="auto"/>
              <w:rPr>
                <w:color w:val="E10824"/>
                <w:sz w:val="24"/>
                <w:szCs w:val="24"/>
              </w:rPr>
            </w:pPr>
            <w:r w:rsidRPr="004638E3">
              <w:rPr>
                <w:color w:val="E10824"/>
                <w:sz w:val="24"/>
                <w:szCs w:val="24"/>
              </w:rPr>
              <w:fldChar w:fldCharType="begin">
                <w:ffData>
                  <w:name w:val="Text17"/>
                  <w:enabled/>
                  <w:calcOnExit w:val="0"/>
                  <w:textInput/>
                </w:ffData>
              </w:fldChar>
            </w:r>
            <w:bookmarkStart w:id="4" w:name="Text17"/>
            <w:r w:rsidRPr="004638E3">
              <w:rPr>
                <w:color w:val="E10824"/>
                <w:sz w:val="24"/>
                <w:szCs w:val="24"/>
              </w:rPr>
              <w:instrText xml:space="preserve"> FORMTEXT </w:instrText>
            </w:r>
            <w:r w:rsidRPr="004638E3">
              <w:rPr>
                <w:color w:val="E10824"/>
                <w:sz w:val="24"/>
                <w:szCs w:val="24"/>
              </w:rPr>
            </w:r>
            <w:r w:rsidRPr="004638E3">
              <w:rPr>
                <w:color w:val="E10824"/>
                <w:sz w:val="24"/>
                <w:szCs w:val="24"/>
              </w:rPr>
              <w:fldChar w:fldCharType="separate"/>
            </w:r>
            <w:r w:rsidRPr="004638E3">
              <w:rPr>
                <w:noProof/>
                <w:color w:val="E10824"/>
                <w:sz w:val="24"/>
                <w:szCs w:val="24"/>
              </w:rPr>
              <w:t> </w:t>
            </w:r>
            <w:r w:rsidRPr="004638E3">
              <w:rPr>
                <w:noProof/>
                <w:color w:val="E10824"/>
                <w:sz w:val="24"/>
                <w:szCs w:val="24"/>
              </w:rPr>
              <w:t> </w:t>
            </w:r>
            <w:r w:rsidRPr="004638E3">
              <w:rPr>
                <w:noProof/>
                <w:color w:val="E10824"/>
                <w:sz w:val="24"/>
                <w:szCs w:val="24"/>
              </w:rPr>
              <w:t> </w:t>
            </w:r>
            <w:r w:rsidRPr="004638E3">
              <w:rPr>
                <w:noProof/>
                <w:color w:val="E10824"/>
                <w:sz w:val="24"/>
                <w:szCs w:val="24"/>
              </w:rPr>
              <w:t> </w:t>
            </w:r>
            <w:r w:rsidRPr="004638E3">
              <w:rPr>
                <w:noProof/>
                <w:color w:val="E10824"/>
                <w:sz w:val="24"/>
                <w:szCs w:val="24"/>
              </w:rPr>
              <w:t> </w:t>
            </w:r>
            <w:r w:rsidRPr="004638E3">
              <w:rPr>
                <w:color w:val="E10824"/>
                <w:sz w:val="24"/>
                <w:szCs w:val="24"/>
              </w:rPr>
              <w:fldChar w:fldCharType="end"/>
            </w:r>
            <w:bookmarkEnd w:id="4"/>
          </w:p>
        </w:tc>
      </w:tr>
      <w:tr w:rsidR="00C47AC2" w:rsidRPr="008F4C2C" w14:paraId="3324E1C8" w14:textId="77777777" w:rsidTr="00C47AC2">
        <w:trPr>
          <w:trHeight w:val="567"/>
          <w:jc w:val="center"/>
        </w:trPr>
        <w:tc>
          <w:tcPr>
            <w:tcW w:w="6187" w:type="dxa"/>
            <w:tcBorders>
              <w:top w:val="nil"/>
              <w:left w:val="nil"/>
              <w:bottom w:val="nil"/>
              <w:right w:val="nil"/>
            </w:tcBorders>
            <w:vAlign w:val="center"/>
          </w:tcPr>
          <w:p w14:paraId="3DC05B84" w14:textId="77777777" w:rsidR="00C47AC2" w:rsidRPr="004638E3" w:rsidRDefault="00C47AC2" w:rsidP="00055B71">
            <w:pPr>
              <w:tabs>
                <w:tab w:val="left" w:pos="360"/>
              </w:tabs>
              <w:spacing w:line="240" w:lineRule="auto"/>
              <w:rPr>
                <w:color w:val="E10824"/>
                <w:sz w:val="32"/>
                <w:szCs w:val="32"/>
              </w:rPr>
            </w:pPr>
            <w:r w:rsidRPr="004638E3">
              <w:rPr>
                <w:color w:val="E10824"/>
                <w:sz w:val="32"/>
                <w:szCs w:val="32"/>
              </w:rPr>
              <w:t>E-Mail:</w:t>
            </w:r>
          </w:p>
        </w:tc>
        <w:tc>
          <w:tcPr>
            <w:tcW w:w="6901" w:type="dxa"/>
            <w:tcBorders>
              <w:top w:val="single" w:sz="8" w:space="0" w:color="E10824"/>
              <w:left w:val="nil"/>
              <w:bottom w:val="single" w:sz="8" w:space="0" w:color="E10824"/>
              <w:right w:val="nil"/>
            </w:tcBorders>
            <w:vAlign w:val="center"/>
          </w:tcPr>
          <w:p w14:paraId="1783B78A" w14:textId="1F01C530" w:rsidR="00C47AC2" w:rsidRPr="004638E3" w:rsidRDefault="00C47AC2" w:rsidP="00C47AC2">
            <w:pPr>
              <w:tabs>
                <w:tab w:val="left" w:pos="360"/>
              </w:tabs>
              <w:spacing w:line="240" w:lineRule="auto"/>
              <w:rPr>
                <w:color w:val="E10824"/>
                <w:sz w:val="24"/>
                <w:szCs w:val="24"/>
              </w:rPr>
            </w:pPr>
            <w:r w:rsidRPr="004638E3">
              <w:rPr>
                <w:color w:val="E10824"/>
                <w:sz w:val="24"/>
                <w:szCs w:val="24"/>
              </w:rPr>
              <w:fldChar w:fldCharType="begin">
                <w:ffData>
                  <w:name w:val="Text66"/>
                  <w:enabled/>
                  <w:calcOnExit w:val="0"/>
                  <w:textInput/>
                </w:ffData>
              </w:fldChar>
            </w:r>
            <w:bookmarkStart w:id="5" w:name="Text66"/>
            <w:r w:rsidRPr="004638E3">
              <w:rPr>
                <w:color w:val="E10824"/>
                <w:sz w:val="24"/>
                <w:szCs w:val="24"/>
              </w:rPr>
              <w:instrText xml:space="preserve"> FORMTEXT </w:instrText>
            </w:r>
            <w:r w:rsidRPr="004638E3">
              <w:rPr>
                <w:color w:val="E10824"/>
                <w:sz w:val="24"/>
                <w:szCs w:val="24"/>
              </w:rPr>
            </w:r>
            <w:r w:rsidRPr="004638E3">
              <w:rPr>
                <w:color w:val="E10824"/>
                <w:sz w:val="24"/>
                <w:szCs w:val="24"/>
              </w:rPr>
              <w:fldChar w:fldCharType="separate"/>
            </w:r>
            <w:r w:rsidRPr="004638E3">
              <w:rPr>
                <w:noProof/>
                <w:color w:val="E10824"/>
                <w:sz w:val="24"/>
                <w:szCs w:val="24"/>
              </w:rPr>
              <w:t> </w:t>
            </w:r>
            <w:r w:rsidRPr="004638E3">
              <w:rPr>
                <w:noProof/>
                <w:color w:val="E10824"/>
                <w:sz w:val="24"/>
                <w:szCs w:val="24"/>
              </w:rPr>
              <w:t> </w:t>
            </w:r>
            <w:r w:rsidRPr="004638E3">
              <w:rPr>
                <w:noProof/>
                <w:color w:val="E10824"/>
                <w:sz w:val="24"/>
                <w:szCs w:val="24"/>
              </w:rPr>
              <w:t> </w:t>
            </w:r>
            <w:r w:rsidRPr="004638E3">
              <w:rPr>
                <w:noProof/>
                <w:color w:val="E10824"/>
                <w:sz w:val="24"/>
                <w:szCs w:val="24"/>
              </w:rPr>
              <w:t> </w:t>
            </w:r>
            <w:r w:rsidRPr="004638E3">
              <w:rPr>
                <w:noProof/>
                <w:color w:val="E10824"/>
                <w:sz w:val="24"/>
                <w:szCs w:val="24"/>
              </w:rPr>
              <w:t> </w:t>
            </w:r>
            <w:r w:rsidRPr="004638E3">
              <w:rPr>
                <w:color w:val="E10824"/>
                <w:sz w:val="24"/>
                <w:szCs w:val="24"/>
              </w:rPr>
              <w:fldChar w:fldCharType="end"/>
            </w:r>
            <w:bookmarkEnd w:id="5"/>
            <w:r w:rsidRPr="004638E3">
              <w:rPr>
                <w:color w:val="E10824"/>
                <w:sz w:val="24"/>
                <w:szCs w:val="24"/>
              </w:rPr>
              <w:t>@</w:t>
            </w:r>
            <w:r w:rsidRPr="004638E3">
              <w:rPr>
                <w:color w:val="E10824"/>
                <w:sz w:val="24"/>
                <w:szCs w:val="24"/>
              </w:rPr>
              <w:fldChar w:fldCharType="begin">
                <w:ffData>
                  <w:name w:val="Text67"/>
                  <w:enabled/>
                  <w:calcOnExit w:val="0"/>
                  <w:textInput/>
                </w:ffData>
              </w:fldChar>
            </w:r>
            <w:bookmarkStart w:id="6" w:name="Text67"/>
            <w:r w:rsidRPr="004638E3">
              <w:rPr>
                <w:color w:val="E10824"/>
                <w:sz w:val="24"/>
                <w:szCs w:val="24"/>
              </w:rPr>
              <w:instrText xml:space="preserve"> FORMTEXT </w:instrText>
            </w:r>
            <w:r w:rsidRPr="004638E3">
              <w:rPr>
                <w:color w:val="E10824"/>
                <w:sz w:val="24"/>
                <w:szCs w:val="24"/>
              </w:rPr>
            </w:r>
            <w:r w:rsidRPr="004638E3">
              <w:rPr>
                <w:color w:val="E10824"/>
                <w:sz w:val="24"/>
                <w:szCs w:val="24"/>
              </w:rPr>
              <w:fldChar w:fldCharType="separate"/>
            </w:r>
            <w:r w:rsidRPr="004638E3">
              <w:rPr>
                <w:noProof/>
                <w:color w:val="E10824"/>
                <w:sz w:val="24"/>
                <w:szCs w:val="24"/>
              </w:rPr>
              <w:t> </w:t>
            </w:r>
            <w:r w:rsidRPr="004638E3">
              <w:rPr>
                <w:noProof/>
                <w:color w:val="E10824"/>
                <w:sz w:val="24"/>
                <w:szCs w:val="24"/>
              </w:rPr>
              <w:t> </w:t>
            </w:r>
            <w:r w:rsidRPr="004638E3">
              <w:rPr>
                <w:noProof/>
                <w:color w:val="E10824"/>
                <w:sz w:val="24"/>
                <w:szCs w:val="24"/>
              </w:rPr>
              <w:t> </w:t>
            </w:r>
            <w:r w:rsidRPr="004638E3">
              <w:rPr>
                <w:noProof/>
                <w:color w:val="E10824"/>
                <w:sz w:val="24"/>
                <w:szCs w:val="24"/>
              </w:rPr>
              <w:t> </w:t>
            </w:r>
            <w:r w:rsidRPr="004638E3">
              <w:rPr>
                <w:noProof/>
                <w:color w:val="E10824"/>
                <w:sz w:val="24"/>
                <w:szCs w:val="24"/>
              </w:rPr>
              <w:t> </w:t>
            </w:r>
            <w:r w:rsidRPr="004638E3">
              <w:rPr>
                <w:color w:val="E10824"/>
                <w:sz w:val="24"/>
                <w:szCs w:val="24"/>
              </w:rPr>
              <w:fldChar w:fldCharType="end"/>
            </w:r>
            <w:bookmarkEnd w:id="6"/>
          </w:p>
        </w:tc>
      </w:tr>
    </w:tbl>
    <w:p w14:paraId="118DC4F2" w14:textId="77777777" w:rsidR="004638E3" w:rsidRDefault="004638E3" w:rsidP="00C10BD3">
      <w:pPr>
        <w:spacing w:after="0" w:line="240" w:lineRule="auto"/>
        <w:rPr>
          <w:b/>
          <w:sz w:val="44"/>
          <w:szCs w:val="36"/>
        </w:rPr>
      </w:pPr>
    </w:p>
    <w:p w14:paraId="20C1BFF5" w14:textId="77777777" w:rsidR="004638E3" w:rsidRDefault="004638E3" w:rsidP="00C10BD3">
      <w:pPr>
        <w:spacing w:after="0" w:line="240" w:lineRule="auto"/>
        <w:rPr>
          <w:b/>
          <w:sz w:val="44"/>
          <w:szCs w:val="36"/>
        </w:rPr>
      </w:pPr>
    </w:p>
    <w:p w14:paraId="3FC5986D" w14:textId="77777777" w:rsidR="004638E3" w:rsidRDefault="004638E3" w:rsidP="00C10BD3">
      <w:pPr>
        <w:spacing w:after="0" w:line="240" w:lineRule="auto"/>
        <w:rPr>
          <w:b/>
          <w:sz w:val="44"/>
          <w:szCs w:val="36"/>
        </w:rPr>
      </w:pPr>
    </w:p>
    <w:p w14:paraId="5C682A7E" w14:textId="42EEA3A7" w:rsidR="002112D2" w:rsidRDefault="002112D2" w:rsidP="00C10BD3">
      <w:pPr>
        <w:tabs>
          <w:tab w:val="left" w:pos="360"/>
        </w:tabs>
        <w:spacing w:after="120"/>
        <w:rPr>
          <w:b/>
          <w:sz w:val="40"/>
          <w:szCs w:val="36"/>
        </w:rPr>
      </w:pPr>
    </w:p>
    <w:p w14:paraId="7DCE3341" w14:textId="77777777" w:rsidR="00861ACD" w:rsidRDefault="00861ACD" w:rsidP="00C10BD3">
      <w:pPr>
        <w:tabs>
          <w:tab w:val="left" w:pos="360"/>
        </w:tabs>
        <w:spacing w:after="120"/>
        <w:rPr>
          <w:b/>
          <w:sz w:val="40"/>
          <w:szCs w:val="36"/>
        </w:rPr>
      </w:pPr>
    </w:p>
    <w:p w14:paraId="27D79AA1" w14:textId="3CF31D9C" w:rsidR="00183A61" w:rsidRDefault="00DA5B71" w:rsidP="00C10BD3">
      <w:pPr>
        <w:tabs>
          <w:tab w:val="left" w:pos="360"/>
        </w:tabs>
        <w:spacing w:after="120"/>
        <w:rPr>
          <w:b/>
          <w:bCs/>
          <w:sz w:val="40"/>
          <w:szCs w:val="36"/>
        </w:rPr>
      </w:pPr>
      <w:r>
        <w:rPr>
          <w:b/>
          <w:sz w:val="40"/>
          <w:szCs w:val="36"/>
        </w:rPr>
        <w:tab/>
      </w:r>
      <w:r>
        <w:rPr>
          <w:b/>
          <w:sz w:val="40"/>
          <w:szCs w:val="36"/>
        </w:rPr>
        <w:tab/>
      </w:r>
      <w:r>
        <w:rPr>
          <w:b/>
          <w:sz w:val="40"/>
          <w:szCs w:val="36"/>
        </w:rPr>
        <w:tab/>
      </w:r>
      <w:r>
        <w:rPr>
          <w:b/>
          <w:sz w:val="40"/>
          <w:szCs w:val="36"/>
        </w:rPr>
        <w:tab/>
      </w:r>
      <w:r>
        <w:rPr>
          <w:b/>
          <w:sz w:val="40"/>
          <w:szCs w:val="36"/>
        </w:rPr>
        <w:tab/>
      </w:r>
      <w:r>
        <w:rPr>
          <w:b/>
          <w:sz w:val="40"/>
          <w:szCs w:val="36"/>
        </w:rPr>
        <w:tab/>
      </w:r>
      <w:r w:rsidR="00C10BD3" w:rsidRPr="00C10BD3">
        <w:rPr>
          <w:b/>
          <w:sz w:val="40"/>
          <w:szCs w:val="36"/>
        </w:rPr>
        <w:fldChar w:fldCharType="begin">
          <w:ffData>
            <w:name w:val=""/>
            <w:enabled/>
            <w:calcOnExit w:val="0"/>
            <w:checkBox>
              <w:sizeAuto/>
              <w:default w:val="0"/>
              <w:checked w:val="0"/>
            </w:checkBox>
          </w:ffData>
        </w:fldChar>
      </w:r>
      <w:r w:rsidR="00C10BD3" w:rsidRPr="00C10BD3">
        <w:rPr>
          <w:b/>
          <w:sz w:val="40"/>
          <w:szCs w:val="36"/>
        </w:rPr>
        <w:instrText xml:space="preserve"> FORMCHECKBOX </w:instrText>
      </w:r>
      <w:r w:rsidR="009F13DE">
        <w:rPr>
          <w:b/>
          <w:sz w:val="40"/>
          <w:szCs w:val="36"/>
        </w:rPr>
      </w:r>
      <w:r w:rsidR="009F13DE">
        <w:rPr>
          <w:b/>
          <w:sz w:val="40"/>
          <w:szCs w:val="36"/>
        </w:rPr>
        <w:fldChar w:fldCharType="separate"/>
      </w:r>
      <w:r w:rsidR="00C10BD3" w:rsidRPr="00C10BD3">
        <w:rPr>
          <w:b/>
          <w:sz w:val="40"/>
          <w:szCs w:val="36"/>
        </w:rPr>
        <w:fldChar w:fldCharType="end"/>
      </w:r>
      <w:r w:rsidR="00C10BD3" w:rsidRPr="00C10BD3" w:rsidDel="00C9542B">
        <w:rPr>
          <w:b/>
          <w:bCs/>
          <w:sz w:val="40"/>
          <w:szCs w:val="36"/>
        </w:rPr>
        <w:t xml:space="preserve"> </w:t>
      </w:r>
      <w:r w:rsidR="00C10BD3" w:rsidRPr="00C10BD3">
        <w:rPr>
          <w:b/>
          <w:bCs/>
          <w:sz w:val="40"/>
          <w:szCs w:val="36"/>
        </w:rPr>
        <w:tab/>
        <w:t>überregionale (ÜR)</w:t>
      </w:r>
      <w:r w:rsidR="00183A61">
        <w:rPr>
          <w:b/>
          <w:bCs/>
          <w:sz w:val="40"/>
          <w:szCs w:val="36"/>
        </w:rPr>
        <w:t xml:space="preserve"> </w:t>
      </w:r>
      <w:r w:rsidR="00183A61">
        <w:rPr>
          <w:b/>
          <w:bCs/>
          <w:sz w:val="40"/>
          <w:szCs w:val="36"/>
        </w:rPr>
        <w:tab/>
        <w:t xml:space="preserve">Anzahl Betten: </w:t>
      </w:r>
      <w:r w:rsidR="00183A61" w:rsidRPr="00861ACD">
        <w:rPr>
          <w:b/>
          <w:sz w:val="32"/>
          <w:szCs w:val="36"/>
          <w:u w:val="single"/>
        </w:rPr>
        <w:fldChar w:fldCharType="begin">
          <w:ffData>
            <w:name w:val=""/>
            <w:enabled/>
            <w:calcOnExit w:val="0"/>
            <w:textInput/>
          </w:ffData>
        </w:fldChar>
      </w:r>
      <w:r w:rsidR="00183A61" w:rsidRPr="00861ACD">
        <w:rPr>
          <w:b/>
          <w:sz w:val="32"/>
          <w:szCs w:val="36"/>
          <w:u w:val="single"/>
        </w:rPr>
        <w:instrText xml:space="preserve"> FORMTEXT </w:instrText>
      </w:r>
      <w:r w:rsidR="00183A61" w:rsidRPr="00861ACD">
        <w:rPr>
          <w:b/>
          <w:sz w:val="32"/>
          <w:szCs w:val="36"/>
          <w:u w:val="single"/>
        </w:rPr>
      </w:r>
      <w:r w:rsidR="00183A61" w:rsidRPr="00861ACD">
        <w:rPr>
          <w:b/>
          <w:sz w:val="32"/>
          <w:szCs w:val="36"/>
          <w:u w:val="single"/>
        </w:rPr>
        <w:fldChar w:fldCharType="separate"/>
      </w:r>
      <w:r w:rsidR="00183A61" w:rsidRPr="00861ACD">
        <w:rPr>
          <w:b/>
          <w:sz w:val="32"/>
          <w:szCs w:val="36"/>
          <w:u w:val="single"/>
        </w:rPr>
        <w:t> </w:t>
      </w:r>
      <w:r w:rsidR="00183A61" w:rsidRPr="00861ACD">
        <w:rPr>
          <w:b/>
          <w:sz w:val="32"/>
          <w:szCs w:val="36"/>
          <w:u w:val="single"/>
        </w:rPr>
        <w:t> </w:t>
      </w:r>
      <w:r w:rsidR="00183A61" w:rsidRPr="00861ACD">
        <w:rPr>
          <w:b/>
          <w:sz w:val="32"/>
          <w:szCs w:val="36"/>
          <w:u w:val="single"/>
        </w:rPr>
        <w:t> </w:t>
      </w:r>
      <w:r w:rsidR="00183A61" w:rsidRPr="00861ACD">
        <w:rPr>
          <w:b/>
          <w:sz w:val="32"/>
          <w:szCs w:val="36"/>
          <w:u w:val="single"/>
        </w:rPr>
        <w:t> </w:t>
      </w:r>
      <w:r w:rsidR="00183A61" w:rsidRPr="00861ACD">
        <w:rPr>
          <w:b/>
          <w:sz w:val="32"/>
          <w:szCs w:val="36"/>
          <w:u w:val="single"/>
        </w:rPr>
        <w:t> </w:t>
      </w:r>
      <w:r w:rsidR="00183A61" w:rsidRPr="00861ACD">
        <w:rPr>
          <w:b/>
          <w:sz w:val="32"/>
          <w:szCs w:val="36"/>
          <w:u w:val="single"/>
        </w:rPr>
        <w:fldChar w:fldCharType="end"/>
      </w:r>
    </w:p>
    <w:p w14:paraId="0155CC75" w14:textId="507D580B" w:rsidR="00A021E8" w:rsidRDefault="00C10BD3" w:rsidP="00A021E8">
      <w:pPr>
        <w:tabs>
          <w:tab w:val="left" w:pos="360"/>
        </w:tabs>
        <w:spacing w:after="120"/>
        <w:rPr>
          <w:b/>
          <w:sz w:val="40"/>
          <w:szCs w:val="36"/>
        </w:rPr>
      </w:pPr>
      <w:r>
        <w:rPr>
          <w:b/>
          <w:sz w:val="40"/>
          <w:szCs w:val="36"/>
        </w:rPr>
        <w:tab/>
      </w:r>
      <w:r w:rsidR="00183A61">
        <w:rPr>
          <w:b/>
          <w:sz w:val="40"/>
          <w:szCs w:val="36"/>
        </w:rPr>
        <w:tab/>
      </w:r>
      <w:r w:rsidR="00183A61">
        <w:rPr>
          <w:b/>
          <w:sz w:val="40"/>
          <w:szCs w:val="36"/>
        </w:rPr>
        <w:tab/>
      </w:r>
      <w:r w:rsidR="00183A61">
        <w:rPr>
          <w:b/>
          <w:sz w:val="40"/>
          <w:szCs w:val="36"/>
        </w:rPr>
        <w:tab/>
      </w:r>
      <w:r w:rsidR="00183A61">
        <w:rPr>
          <w:b/>
          <w:sz w:val="40"/>
          <w:szCs w:val="36"/>
        </w:rPr>
        <w:tab/>
      </w:r>
      <w:r w:rsidR="00183A61">
        <w:rPr>
          <w:b/>
          <w:sz w:val="40"/>
          <w:szCs w:val="36"/>
        </w:rPr>
        <w:tab/>
      </w:r>
      <w:r w:rsidRPr="00C10BD3">
        <w:rPr>
          <w:b/>
          <w:sz w:val="40"/>
          <w:szCs w:val="36"/>
        </w:rPr>
        <w:fldChar w:fldCharType="begin">
          <w:ffData>
            <w:name w:val=""/>
            <w:enabled/>
            <w:calcOnExit w:val="0"/>
            <w:checkBox>
              <w:sizeAuto/>
              <w:default w:val="0"/>
            </w:checkBox>
          </w:ffData>
        </w:fldChar>
      </w:r>
      <w:r w:rsidRPr="00C10BD3">
        <w:rPr>
          <w:b/>
          <w:sz w:val="40"/>
          <w:szCs w:val="36"/>
        </w:rPr>
        <w:instrText xml:space="preserve"> FORMCHECKBOX </w:instrText>
      </w:r>
      <w:r w:rsidR="009F13DE">
        <w:rPr>
          <w:b/>
          <w:sz w:val="40"/>
          <w:szCs w:val="36"/>
        </w:rPr>
      </w:r>
      <w:r w:rsidR="009F13DE">
        <w:rPr>
          <w:b/>
          <w:sz w:val="40"/>
          <w:szCs w:val="36"/>
        </w:rPr>
        <w:fldChar w:fldCharType="separate"/>
      </w:r>
      <w:r w:rsidRPr="00C10BD3">
        <w:rPr>
          <w:b/>
          <w:sz w:val="40"/>
          <w:szCs w:val="36"/>
        </w:rPr>
        <w:fldChar w:fldCharType="end"/>
      </w:r>
      <w:r w:rsidRPr="00C10BD3">
        <w:rPr>
          <w:b/>
          <w:bCs/>
          <w:sz w:val="40"/>
          <w:szCs w:val="36"/>
        </w:rPr>
        <w:t xml:space="preserve"> </w:t>
      </w:r>
      <w:r w:rsidRPr="00C10BD3">
        <w:rPr>
          <w:b/>
          <w:bCs/>
          <w:sz w:val="40"/>
          <w:szCs w:val="36"/>
        </w:rPr>
        <w:tab/>
        <w:t>regionale (R)</w:t>
      </w:r>
      <w:r w:rsidR="00183A61">
        <w:rPr>
          <w:b/>
          <w:bCs/>
          <w:sz w:val="40"/>
          <w:szCs w:val="36"/>
        </w:rPr>
        <w:t xml:space="preserve"> </w:t>
      </w:r>
      <w:r w:rsidR="00183A61">
        <w:rPr>
          <w:b/>
          <w:bCs/>
          <w:sz w:val="40"/>
          <w:szCs w:val="36"/>
        </w:rPr>
        <w:tab/>
      </w:r>
      <w:r w:rsidR="00183A61">
        <w:rPr>
          <w:b/>
          <w:bCs/>
          <w:sz w:val="40"/>
          <w:szCs w:val="36"/>
        </w:rPr>
        <w:tab/>
        <w:t xml:space="preserve">Anzahl Betten: </w:t>
      </w:r>
      <w:r w:rsidR="00183A61" w:rsidRPr="00861ACD">
        <w:rPr>
          <w:b/>
          <w:sz w:val="32"/>
          <w:szCs w:val="36"/>
          <w:u w:val="single"/>
        </w:rPr>
        <w:fldChar w:fldCharType="begin">
          <w:ffData>
            <w:name w:val=""/>
            <w:enabled/>
            <w:calcOnExit w:val="0"/>
            <w:textInput/>
          </w:ffData>
        </w:fldChar>
      </w:r>
      <w:r w:rsidR="00183A61" w:rsidRPr="00861ACD">
        <w:rPr>
          <w:b/>
          <w:sz w:val="32"/>
          <w:szCs w:val="36"/>
          <w:u w:val="single"/>
        </w:rPr>
        <w:instrText xml:space="preserve"> FORMTEXT </w:instrText>
      </w:r>
      <w:r w:rsidR="00183A61" w:rsidRPr="00861ACD">
        <w:rPr>
          <w:b/>
          <w:sz w:val="32"/>
          <w:szCs w:val="36"/>
          <w:u w:val="single"/>
        </w:rPr>
      </w:r>
      <w:r w:rsidR="00183A61" w:rsidRPr="00861ACD">
        <w:rPr>
          <w:b/>
          <w:sz w:val="32"/>
          <w:szCs w:val="36"/>
          <w:u w:val="single"/>
        </w:rPr>
        <w:fldChar w:fldCharType="separate"/>
      </w:r>
      <w:r w:rsidR="00183A61" w:rsidRPr="00861ACD">
        <w:rPr>
          <w:b/>
          <w:sz w:val="32"/>
          <w:szCs w:val="36"/>
          <w:u w:val="single"/>
        </w:rPr>
        <w:t> </w:t>
      </w:r>
      <w:r w:rsidR="00183A61" w:rsidRPr="00861ACD">
        <w:rPr>
          <w:b/>
          <w:sz w:val="32"/>
          <w:szCs w:val="36"/>
          <w:u w:val="single"/>
        </w:rPr>
        <w:t> </w:t>
      </w:r>
      <w:r w:rsidR="00183A61" w:rsidRPr="00861ACD">
        <w:rPr>
          <w:b/>
          <w:sz w:val="32"/>
          <w:szCs w:val="36"/>
          <w:u w:val="single"/>
        </w:rPr>
        <w:t> </w:t>
      </w:r>
      <w:r w:rsidR="00183A61" w:rsidRPr="00861ACD">
        <w:rPr>
          <w:b/>
          <w:sz w:val="32"/>
          <w:szCs w:val="36"/>
          <w:u w:val="single"/>
        </w:rPr>
        <w:t> </w:t>
      </w:r>
      <w:r w:rsidR="00183A61" w:rsidRPr="00861ACD">
        <w:rPr>
          <w:b/>
          <w:sz w:val="32"/>
          <w:szCs w:val="36"/>
          <w:u w:val="single"/>
        </w:rPr>
        <w:t> </w:t>
      </w:r>
      <w:r w:rsidR="00183A61" w:rsidRPr="00861ACD">
        <w:rPr>
          <w:b/>
          <w:sz w:val="32"/>
          <w:szCs w:val="36"/>
          <w:u w:val="single"/>
        </w:rPr>
        <w:fldChar w:fldCharType="end"/>
      </w:r>
    </w:p>
    <w:p w14:paraId="5D6E573E" w14:textId="23581329" w:rsidR="00DA5B71" w:rsidRPr="00DA5B71" w:rsidRDefault="00A021E8" w:rsidP="00A021E8">
      <w:pPr>
        <w:tabs>
          <w:tab w:val="left" w:pos="360"/>
        </w:tabs>
        <w:spacing w:after="120"/>
        <w:rPr>
          <w:b/>
          <w:bCs/>
          <w:sz w:val="40"/>
          <w:szCs w:val="36"/>
        </w:rPr>
      </w:pPr>
      <w:r>
        <w:rPr>
          <w:b/>
          <w:sz w:val="40"/>
          <w:szCs w:val="36"/>
        </w:rPr>
        <w:tab/>
      </w:r>
      <w:r>
        <w:rPr>
          <w:b/>
          <w:sz w:val="40"/>
          <w:szCs w:val="36"/>
        </w:rPr>
        <w:tab/>
      </w:r>
      <w:r>
        <w:rPr>
          <w:b/>
          <w:sz w:val="40"/>
          <w:szCs w:val="36"/>
        </w:rPr>
        <w:tab/>
        <w:t xml:space="preserve">  </w:t>
      </w:r>
      <w:r w:rsidR="00861ACD" w:rsidRPr="00A021E8">
        <w:rPr>
          <w:b/>
          <w:sz w:val="40"/>
          <w:szCs w:val="36"/>
        </w:rPr>
        <w:t>Anzahl nicht monitorisierte Betten (enhanced Care)</w:t>
      </w:r>
      <w:r w:rsidRPr="00A021E8">
        <w:rPr>
          <w:b/>
          <w:sz w:val="40"/>
          <w:szCs w:val="36"/>
        </w:rPr>
        <w:t>:</w:t>
      </w:r>
      <w:r>
        <w:rPr>
          <w:b/>
          <w:sz w:val="40"/>
          <w:szCs w:val="36"/>
        </w:rPr>
        <w:t xml:space="preserve"> </w:t>
      </w:r>
      <w:r w:rsidRPr="00861ACD">
        <w:rPr>
          <w:b/>
          <w:sz w:val="32"/>
          <w:szCs w:val="36"/>
          <w:u w:val="single"/>
        </w:rPr>
        <w:fldChar w:fldCharType="begin">
          <w:ffData>
            <w:name w:val=""/>
            <w:enabled/>
            <w:calcOnExit w:val="0"/>
            <w:textInput/>
          </w:ffData>
        </w:fldChar>
      </w:r>
      <w:r w:rsidRPr="00861ACD">
        <w:rPr>
          <w:b/>
          <w:sz w:val="32"/>
          <w:szCs w:val="36"/>
          <w:u w:val="single"/>
        </w:rPr>
        <w:instrText xml:space="preserve"> FORMTEXT </w:instrText>
      </w:r>
      <w:r w:rsidRPr="00861ACD">
        <w:rPr>
          <w:b/>
          <w:sz w:val="32"/>
          <w:szCs w:val="36"/>
          <w:u w:val="single"/>
        </w:rPr>
      </w:r>
      <w:r w:rsidRPr="00861ACD">
        <w:rPr>
          <w:b/>
          <w:sz w:val="32"/>
          <w:szCs w:val="36"/>
          <w:u w:val="single"/>
        </w:rPr>
        <w:fldChar w:fldCharType="separate"/>
      </w:r>
      <w:r w:rsidRPr="00861ACD">
        <w:rPr>
          <w:b/>
          <w:sz w:val="32"/>
          <w:szCs w:val="36"/>
          <w:u w:val="single"/>
        </w:rPr>
        <w:t> </w:t>
      </w:r>
      <w:r w:rsidRPr="00861ACD">
        <w:rPr>
          <w:b/>
          <w:sz w:val="32"/>
          <w:szCs w:val="36"/>
          <w:u w:val="single"/>
        </w:rPr>
        <w:t> </w:t>
      </w:r>
      <w:r w:rsidRPr="00861ACD">
        <w:rPr>
          <w:b/>
          <w:sz w:val="32"/>
          <w:szCs w:val="36"/>
          <w:u w:val="single"/>
        </w:rPr>
        <w:t> </w:t>
      </w:r>
      <w:r w:rsidRPr="00861ACD">
        <w:rPr>
          <w:b/>
          <w:sz w:val="32"/>
          <w:szCs w:val="36"/>
          <w:u w:val="single"/>
        </w:rPr>
        <w:t> </w:t>
      </w:r>
      <w:r w:rsidRPr="00861ACD">
        <w:rPr>
          <w:b/>
          <w:sz w:val="32"/>
          <w:szCs w:val="36"/>
          <w:u w:val="single"/>
        </w:rPr>
        <w:t> </w:t>
      </w:r>
      <w:r w:rsidRPr="00861ACD">
        <w:rPr>
          <w:b/>
          <w:sz w:val="32"/>
          <w:szCs w:val="36"/>
          <w:u w:val="single"/>
        </w:rPr>
        <w:fldChar w:fldCharType="end"/>
      </w:r>
    </w:p>
    <w:p w14:paraId="5CA2CAF7" w14:textId="77777777" w:rsidR="00C47AC2" w:rsidRDefault="00C47AC2" w:rsidP="00C47AC2">
      <w:pPr>
        <w:jc w:val="center"/>
        <w:rPr>
          <w:b/>
          <w:color w:val="E10000"/>
          <w:sz w:val="36"/>
          <w:szCs w:val="40"/>
          <w:u w:val="single"/>
        </w:rPr>
      </w:pPr>
    </w:p>
    <w:p w14:paraId="57C3DD6C" w14:textId="77777777" w:rsidR="00A021E8" w:rsidRDefault="00A021E8" w:rsidP="00C47AC2">
      <w:pPr>
        <w:jc w:val="center"/>
        <w:rPr>
          <w:b/>
          <w:color w:val="E10000"/>
          <w:sz w:val="36"/>
          <w:szCs w:val="40"/>
          <w:u w:val="single"/>
        </w:rPr>
      </w:pPr>
    </w:p>
    <w:p w14:paraId="0AC68DFB" w14:textId="791057DF" w:rsidR="00C47AC2" w:rsidRDefault="00C47AC2" w:rsidP="00C47AC2">
      <w:pPr>
        <w:jc w:val="center"/>
        <w:rPr>
          <w:b/>
          <w:color w:val="E10000"/>
          <w:sz w:val="36"/>
          <w:szCs w:val="40"/>
          <w:u w:val="single"/>
        </w:rPr>
      </w:pPr>
    </w:p>
    <w:p w14:paraId="2133C232" w14:textId="77777777" w:rsidR="00404261" w:rsidRDefault="00404261" w:rsidP="00404261">
      <w:pPr>
        <w:rPr>
          <w:b/>
          <w:color w:val="E10000"/>
          <w:sz w:val="36"/>
          <w:szCs w:val="40"/>
          <w:u w:val="single"/>
        </w:rPr>
      </w:pPr>
      <w:r>
        <w:rPr>
          <w:noProof/>
          <w:lang w:eastAsia="de-DE"/>
        </w:rPr>
        <w:drawing>
          <wp:anchor distT="0" distB="0" distL="114300" distR="114300" simplePos="0" relativeHeight="251660287" behindDoc="1" locked="0" layoutInCell="1" allowOverlap="0" wp14:anchorId="59ADC111" wp14:editId="79D49F42">
            <wp:simplePos x="0" y="0"/>
            <wp:positionH relativeFrom="margin">
              <wp:posOffset>6101080</wp:posOffset>
            </wp:positionH>
            <wp:positionV relativeFrom="paragraph">
              <wp:posOffset>526659</wp:posOffset>
            </wp:positionV>
            <wp:extent cx="3392805" cy="808355"/>
            <wp:effectExtent l="0" t="0" r="0" b="0"/>
            <wp:wrapTight wrapText="bothSides">
              <wp:wrapPolygon edited="0">
                <wp:start x="0" y="0"/>
                <wp:lineTo x="0" y="20870"/>
                <wp:lineTo x="21467" y="20870"/>
                <wp:lineTo x="21467" y="0"/>
                <wp:lineTo x="0" y="0"/>
              </wp:wrapPolygon>
            </wp:wrapTight>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2805" cy="808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E10000"/>
          <w:sz w:val="36"/>
          <w:szCs w:val="40"/>
          <w:lang w:eastAsia="de-DE"/>
        </w:rPr>
        <w:t xml:space="preserve">    </w:t>
      </w:r>
      <w:r w:rsidRPr="00671D84">
        <w:rPr>
          <w:noProof/>
          <w:color w:val="E10000"/>
          <w:sz w:val="36"/>
          <w:szCs w:val="40"/>
          <w:lang w:eastAsia="de-DE"/>
        </w:rPr>
        <w:drawing>
          <wp:inline distT="0" distB="0" distL="0" distR="0" wp14:anchorId="6CEEB15E" wp14:editId="1C174FDF">
            <wp:extent cx="3303888" cy="1497525"/>
            <wp:effectExtent l="0" t="0" r="0" b="7620"/>
            <wp:docPr id="6" name="Grafik 6" descr="C:\_D\Standards\Stroke Unit\2022\01.2022\Logos\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_D\Standards\Stroke Unit\2022\01.2022\Logos\Logo (00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1431" cy="1523607"/>
                    </a:xfrm>
                    <a:prstGeom prst="rect">
                      <a:avLst/>
                    </a:prstGeom>
                    <a:noFill/>
                    <a:ln>
                      <a:noFill/>
                    </a:ln>
                  </pic:spPr>
                </pic:pic>
              </a:graphicData>
            </a:graphic>
          </wp:inline>
        </w:drawing>
      </w:r>
      <w:r>
        <w:rPr>
          <w:noProof/>
          <w:color w:val="E10000"/>
          <w:sz w:val="36"/>
          <w:szCs w:val="40"/>
          <w:lang w:eastAsia="de-DE"/>
        </w:rPr>
        <w:t xml:space="preserve">       </w:t>
      </w:r>
      <w:r>
        <w:rPr>
          <w:noProof/>
          <w:color w:val="E10000"/>
          <w:sz w:val="36"/>
          <w:szCs w:val="40"/>
          <w:lang w:eastAsia="de-DE"/>
        </w:rPr>
        <w:drawing>
          <wp:inline distT="0" distB="0" distL="0" distR="0" wp14:anchorId="455FE711" wp14:editId="0B3054D7">
            <wp:extent cx="1631853" cy="1631853"/>
            <wp:effectExtent l="0" t="0" r="6985" b="6985"/>
            <wp:docPr id="8" name="Grafik 8" descr="C:\Users\ossenbrm\AppData\Local\Microsoft\Windows\INetCache\Content.MSO\EE394C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ssenbrm\AppData\Local\Microsoft\Windows\INetCache\Content.MSO\EE394C8B.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714" cy="1647714"/>
                    </a:xfrm>
                    <a:prstGeom prst="rect">
                      <a:avLst/>
                    </a:prstGeom>
                    <a:noFill/>
                    <a:ln>
                      <a:noFill/>
                    </a:ln>
                  </pic:spPr>
                </pic:pic>
              </a:graphicData>
            </a:graphic>
          </wp:inline>
        </w:drawing>
      </w:r>
      <w:r>
        <w:rPr>
          <w:noProof/>
          <w:color w:val="E10000"/>
          <w:sz w:val="36"/>
          <w:szCs w:val="40"/>
          <w:lang w:eastAsia="de-DE"/>
        </w:rPr>
        <w:t xml:space="preserve"> </w:t>
      </w:r>
    </w:p>
    <w:p w14:paraId="51A20815" w14:textId="295BD1FB" w:rsidR="00C10BD3" w:rsidRDefault="00C10BD3" w:rsidP="00404261">
      <w:pPr>
        <w:rPr>
          <w:b/>
          <w:color w:val="E10000"/>
          <w:sz w:val="32"/>
          <w:szCs w:val="40"/>
          <w:u w:val="single"/>
        </w:rPr>
      </w:pPr>
    </w:p>
    <w:p w14:paraId="6D6CAB19" w14:textId="6D59B510" w:rsidR="00C47AC2" w:rsidRPr="00AD0534" w:rsidRDefault="00C10BD3" w:rsidP="002112D2">
      <w:pPr>
        <w:rPr>
          <w:b/>
          <w:color w:val="E10000"/>
          <w:sz w:val="36"/>
          <w:szCs w:val="40"/>
          <w:u w:val="single"/>
        </w:rPr>
      </w:pPr>
      <w:r w:rsidRPr="00AD0534">
        <w:rPr>
          <w:b/>
          <w:noProof/>
          <w:lang w:eastAsia="de-DE"/>
        </w:rPr>
        <w:lastRenderedPageBreak/>
        <mc:AlternateContent>
          <mc:Choice Requires="wps">
            <w:drawing>
              <wp:anchor distT="91440" distB="91440" distL="137160" distR="137160" simplePos="0" relativeHeight="251658239" behindDoc="0" locked="0" layoutInCell="0" allowOverlap="1" wp14:anchorId="1EB9ABA1" wp14:editId="688F3D31">
                <wp:simplePos x="0" y="0"/>
                <wp:positionH relativeFrom="margin">
                  <wp:align>right</wp:align>
                </wp:positionH>
                <wp:positionV relativeFrom="margin">
                  <wp:posOffset>808355</wp:posOffset>
                </wp:positionV>
                <wp:extent cx="1500505" cy="9772650"/>
                <wp:effectExtent l="0" t="2222" r="2222" b="2223"/>
                <wp:wrapSquare wrapText="bothSides"/>
                <wp:docPr id="30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00505" cy="9772650"/>
                        </a:xfrm>
                        <a:prstGeom prst="roundRect">
                          <a:avLst>
                            <a:gd name="adj" fmla="val 13032"/>
                          </a:avLst>
                        </a:prstGeom>
                        <a:solidFill>
                          <a:schemeClr val="bg2">
                            <a:lumMod val="75000"/>
                          </a:schemeClr>
                        </a:solidFill>
                        <a:extLst/>
                      </wps:spPr>
                      <wps:txbx>
                        <w:txbxContent>
                          <w:p w14:paraId="432657C6" w14:textId="556E783F" w:rsidR="00DA5B71" w:rsidRPr="00C10BD3" w:rsidRDefault="00DA5B71" w:rsidP="00C10BD3">
                            <w:pPr>
                              <w:spacing w:before="240" w:after="0" w:line="240" w:lineRule="auto"/>
                              <w:rPr>
                                <w:b/>
                                <w:sz w:val="18"/>
                              </w:rPr>
                            </w:pPr>
                            <w:r w:rsidRPr="00C10BD3">
                              <w:rPr>
                                <w:b/>
                                <w:sz w:val="18"/>
                              </w:rPr>
                              <w:t xml:space="preserve">Bitte beachten Sie, dass Ihr Antrag auf Zertifizierung Ihrer Stroke Unit erst nach verbindlicher Auftragserteilung unseres autorisierten Zertifizierungsunternehmens LGA InterCert GmbH bearbeitet werden kann. Nach Auftragserteilung senden Sie bitte Ihren Antrag auf Zertifizierung einschließlich der zusätzlich einzureichenden Unterlagen in elektronischer Form per Mail, oder in 2-facher Ausfertigung als USB-Stick/CD an den Leitenden Auditor. </w:t>
                            </w:r>
                            <w:r w:rsidRPr="00AD0534">
                              <w:rPr>
                                <w:b/>
                                <w:sz w:val="18"/>
                              </w:rPr>
                              <w:t xml:space="preserve">Jede </w:t>
                            </w:r>
                            <w:r w:rsidRPr="00AD0534">
                              <w:rPr>
                                <w:b/>
                                <w:sz w:val="18"/>
                                <w:u w:val="single"/>
                              </w:rPr>
                              <w:t>Einzeldatei</w:t>
                            </w:r>
                            <w:r w:rsidRPr="00AD0534">
                              <w:rPr>
                                <w:b/>
                                <w:sz w:val="18"/>
                              </w:rPr>
                              <w:t xml:space="preserve"> darf nicht größer sein als </w:t>
                            </w:r>
                            <w:r w:rsidRPr="00AD0534">
                              <w:rPr>
                                <w:b/>
                                <w:color w:val="FF0000"/>
                                <w:sz w:val="18"/>
                              </w:rPr>
                              <w:t>10 MB sein</w:t>
                            </w:r>
                            <w:r w:rsidRPr="00AD0534">
                              <w:rPr>
                                <w:b/>
                                <w:sz w:val="18"/>
                              </w:rPr>
                              <w:t>.</w:t>
                            </w:r>
                            <w:r w:rsidRPr="00C10BD3">
                              <w:rPr>
                                <w:b/>
                                <w:sz w:val="18"/>
                              </w:rPr>
                              <w:t xml:space="preserve"> Größere Dateien werden nicht akzeptiert und gelten als nicht fristgereicht eingereicht.</w:t>
                            </w:r>
                          </w:p>
                          <w:p w14:paraId="31020ECA" w14:textId="77777777" w:rsidR="00DA5B71" w:rsidRPr="00C10BD3" w:rsidRDefault="00DA5B71" w:rsidP="00C10BD3">
                            <w:pPr>
                              <w:rPr>
                                <w:sz w:val="18"/>
                              </w:rPr>
                            </w:pPr>
                            <w:r w:rsidRPr="00C10BD3">
                              <w:rPr>
                                <w:sz w:val="18"/>
                              </w:rPr>
                              <w:t>Für weitere Informationen steht Ihnen bei der LGA InterCert GmbH Herr Martin Ossenbrink zur Verfügung:</w:t>
                            </w:r>
                          </w:p>
                          <w:p w14:paraId="36FE1647" w14:textId="1744E83A" w:rsidR="00DA5B71" w:rsidRPr="00C10BD3" w:rsidRDefault="00DA5B71" w:rsidP="00C10BD3">
                            <w:pPr>
                              <w:spacing w:after="0"/>
                              <w:rPr>
                                <w:sz w:val="18"/>
                              </w:rPr>
                            </w:pPr>
                            <w:r w:rsidRPr="00C10BD3">
                              <w:rPr>
                                <w:b/>
                                <w:sz w:val="18"/>
                              </w:rPr>
                              <w:t xml:space="preserve">LGA InterCert GmbH, </w:t>
                            </w:r>
                            <w:r w:rsidRPr="00C10BD3">
                              <w:rPr>
                                <w:sz w:val="18"/>
                              </w:rPr>
                              <w:t>Tillystraße 2, 90431 Nürnberg</w:t>
                            </w:r>
                          </w:p>
                          <w:p w14:paraId="4CA972CA" w14:textId="66741668" w:rsidR="00DA5B71" w:rsidRPr="00C10BD3" w:rsidRDefault="00DA5B71" w:rsidP="00C10BD3">
                            <w:pPr>
                              <w:rPr>
                                <w:sz w:val="18"/>
                                <w:u w:val="single"/>
                              </w:rPr>
                            </w:pPr>
                            <w:r w:rsidRPr="00C10BD3">
                              <w:rPr>
                                <w:sz w:val="18"/>
                              </w:rPr>
                              <w:t xml:space="preserve">Telefon: +49 (0) 170 7956896, E-Mail: martin.ossenbrink@de.tuv.com,  Internet: </w:t>
                            </w:r>
                            <w:hyperlink r:id="rId12" w:history="1">
                              <w:r w:rsidRPr="00C10BD3">
                                <w:rPr>
                                  <w:rStyle w:val="Hyperlink"/>
                                  <w:sz w:val="18"/>
                                </w:rPr>
                                <w:t>www.lga-intercert.com</w:t>
                              </w:r>
                            </w:hyperlink>
                          </w:p>
                          <w:p w14:paraId="12EC4E00" w14:textId="18078B06" w:rsidR="00DA5B71" w:rsidRPr="00C10BD3" w:rsidRDefault="00DA5B71">
                            <w:pPr>
                              <w:jc w:val="center"/>
                              <w:rPr>
                                <w:rFonts w:asciiTheme="majorHAnsi" w:eastAsiaTheme="majorEastAsia" w:hAnsiTheme="majorHAnsi" w:cstheme="majorBidi"/>
                                <w:i/>
                                <w:iCs/>
                                <w:color w:val="FFFFFF" w:themeColor="background1"/>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EB9ABA1" id="AutoForm 2" o:spid="_x0000_s1026" style="position:absolute;margin-left:66.95pt;margin-top:63.65pt;width:118.15pt;height:769.5pt;rotation:90;z-index:251658239;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" o:allowincell="f" fillcolor="#7ea8ca [2414]" stroked="f">
                <v:textbox>
                  <w:txbxContent>
                    <w:p w14:paraId="432657C6" w14:textId="556E783F" w:rsidR="00DA5B71" w:rsidRPr="00C10BD3" w:rsidRDefault="00DA5B71" w:rsidP="00C10BD3">
                      <w:pPr>
                        <w:spacing w:before="240" w:after="0" w:line="240" w:lineRule="auto"/>
                        <w:rPr>
                          <w:b/>
                          <w:sz w:val="18"/>
                        </w:rPr>
                      </w:pPr>
                      <w:r w:rsidRPr="00C10BD3">
                        <w:rPr>
                          <w:b/>
                          <w:sz w:val="18"/>
                        </w:rPr>
                        <w:t xml:space="preserve">Bitte beachten Sie, dass Ihr Antrag auf Zertifizierung Ihrer Stroke Unit erst nach verbindlicher Auftragserteilung unseres autorisierten Zertifizierungsunternehmens LGA </w:t>
                      </w:r>
                      <w:proofErr w:type="spellStart"/>
                      <w:r w:rsidRPr="00C10BD3">
                        <w:rPr>
                          <w:b/>
                          <w:sz w:val="18"/>
                        </w:rPr>
                        <w:t>InterCert</w:t>
                      </w:r>
                      <w:proofErr w:type="spellEnd"/>
                      <w:r w:rsidRPr="00C10BD3">
                        <w:rPr>
                          <w:b/>
                          <w:sz w:val="18"/>
                        </w:rPr>
                        <w:t xml:space="preserve"> GmbH bearbeitet werden kann. Nach Auftragserteilung senden Sie bitte Ihren Antrag auf Zertifizierung einschließlich der zusätzlich einzureichenden Unterlagen in elektronischer Form per Mail, oder in 2-facher Ausfertigung als USB-Stick/CD an den Leitenden Auditor. </w:t>
                      </w:r>
                      <w:r w:rsidRPr="00AD0534">
                        <w:rPr>
                          <w:b/>
                          <w:sz w:val="18"/>
                        </w:rPr>
                        <w:t xml:space="preserve">Jede </w:t>
                      </w:r>
                      <w:r w:rsidRPr="00AD0534">
                        <w:rPr>
                          <w:b/>
                          <w:sz w:val="18"/>
                          <w:u w:val="single"/>
                        </w:rPr>
                        <w:t>Einzeldatei</w:t>
                      </w:r>
                      <w:r w:rsidRPr="00AD0534">
                        <w:rPr>
                          <w:b/>
                          <w:sz w:val="18"/>
                        </w:rPr>
                        <w:t xml:space="preserve"> darf nicht größer sein als </w:t>
                      </w:r>
                      <w:r w:rsidRPr="00AD0534">
                        <w:rPr>
                          <w:b/>
                          <w:color w:val="FF0000"/>
                          <w:sz w:val="18"/>
                        </w:rPr>
                        <w:t>10 MB sein</w:t>
                      </w:r>
                      <w:r w:rsidRPr="00AD0534">
                        <w:rPr>
                          <w:b/>
                          <w:sz w:val="18"/>
                        </w:rPr>
                        <w:t>.</w:t>
                      </w:r>
                      <w:r w:rsidRPr="00C10BD3">
                        <w:rPr>
                          <w:b/>
                          <w:sz w:val="18"/>
                        </w:rPr>
                        <w:t xml:space="preserve"> Größere Dateien werden nicht akzeptiert und gelten als nicht fristgereicht eingereicht.</w:t>
                      </w:r>
                    </w:p>
                    <w:p w14:paraId="31020ECA" w14:textId="77777777" w:rsidR="00DA5B71" w:rsidRPr="00C10BD3" w:rsidRDefault="00DA5B71" w:rsidP="00C10BD3">
                      <w:pPr>
                        <w:rPr>
                          <w:sz w:val="18"/>
                        </w:rPr>
                      </w:pPr>
                      <w:r w:rsidRPr="00C10BD3">
                        <w:rPr>
                          <w:sz w:val="18"/>
                        </w:rPr>
                        <w:t xml:space="preserve">Für weitere Informationen steht Ihnen bei der LGA </w:t>
                      </w:r>
                      <w:proofErr w:type="spellStart"/>
                      <w:r w:rsidRPr="00C10BD3">
                        <w:rPr>
                          <w:sz w:val="18"/>
                        </w:rPr>
                        <w:t>InterCert</w:t>
                      </w:r>
                      <w:proofErr w:type="spellEnd"/>
                      <w:r w:rsidRPr="00C10BD3">
                        <w:rPr>
                          <w:sz w:val="18"/>
                        </w:rPr>
                        <w:t xml:space="preserve"> GmbH Herr Martin Ossenbrink zur Verfügung:</w:t>
                      </w:r>
                    </w:p>
                    <w:p w14:paraId="36FE1647" w14:textId="1744E83A" w:rsidR="00DA5B71" w:rsidRPr="00C10BD3" w:rsidRDefault="00DA5B71" w:rsidP="00C10BD3">
                      <w:pPr>
                        <w:spacing w:after="0"/>
                        <w:rPr>
                          <w:sz w:val="18"/>
                        </w:rPr>
                      </w:pPr>
                      <w:r w:rsidRPr="00C10BD3">
                        <w:rPr>
                          <w:b/>
                          <w:sz w:val="18"/>
                        </w:rPr>
                        <w:t xml:space="preserve">LGA </w:t>
                      </w:r>
                      <w:proofErr w:type="spellStart"/>
                      <w:r w:rsidRPr="00C10BD3">
                        <w:rPr>
                          <w:b/>
                          <w:sz w:val="18"/>
                        </w:rPr>
                        <w:t>InterCert</w:t>
                      </w:r>
                      <w:proofErr w:type="spellEnd"/>
                      <w:r w:rsidRPr="00C10BD3">
                        <w:rPr>
                          <w:b/>
                          <w:sz w:val="18"/>
                        </w:rPr>
                        <w:t xml:space="preserve"> GmbH, </w:t>
                      </w:r>
                      <w:proofErr w:type="spellStart"/>
                      <w:r w:rsidRPr="00C10BD3">
                        <w:rPr>
                          <w:sz w:val="18"/>
                        </w:rPr>
                        <w:t>Tillystraße</w:t>
                      </w:r>
                      <w:proofErr w:type="spellEnd"/>
                      <w:r w:rsidRPr="00C10BD3">
                        <w:rPr>
                          <w:sz w:val="18"/>
                        </w:rPr>
                        <w:t xml:space="preserve"> 2, 90431 Nürnberg</w:t>
                      </w:r>
                    </w:p>
                    <w:p w14:paraId="4CA972CA" w14:textId="66741668" w:rsidR="00DA5B71" w:rsidRPr="00C10BD3" w:rsidRDefault="00DA5B71" w:rsidP="00C10BD3">
                      <w:pPr>
                        <w:rPr>
                          <w:sz w:val="18"/>
                          <w:u w:val="single"/>
                        </w:rPr>
                      </w:pPr>
                      <w:r w:rsidRPr="00C10BD3">
                        <w:rPr>
                          <w:sz w:val="18"/>
                        </w:rPr>
                        <w:t xml:space="preserve">Telefon: +49 (0) 170 7956896, E-Mail: martin.ossenbrink@de.tuv.com,  Internet: </w:t>
                      </w:r>
                      <w:hyperlink r:id="rId17" w:history="1">
                        <w:r w:rsidRPr="00C10BD3">
                          <w:rPr>
                            <w:rStyle w:val="Hyperlink"/>
                            <w:sz w:val="18"/>
                          </w:rPr>
                          <w:t>www.lga-intercert.com</w:t>
                        </w:r>
                      </w:hyperlink>
                    </w:p>
                    <w:p w14:paraId="12EC4E00" w14:textId="18078B06" w:rsidR="00DA5B71" w:rsidRPr="00C10BD3" w:rsidRDefault="00DA5B71">
                      <w:pPr>
                        <w:jc w:val="center"/>
                        <w:rPr>
                          <w:rFonts w:asciiTheme="majorHAnsi" w:eastAsiaTheme="majorEastAsia" w:hAnsiTheme="majorHAnsi" w:cstheme="majorBidi"/>
                          <w:i/>
                          <w:iCs/>
                          <w:color w:val="FFFFFF" w:themeColor="background1"/>
                          <w:szCs w:val="28"/>
                        </w:rPr>
                      </w:pPr>
                    </w:p>
                  </w:txbxContent>
                </v:textbox>
                <w10:wrap type="square" anchorx="margin" anchory="margin"/>
              </v:roundrect>
            </w:pict>
          </mc:Fallback>
        </mc:AlternateContent>
      </w:r>
      <w:r w:rsidR="00C47AC2" w:rsidRPr="00AD0534">
        <w:rPr>
          <w:b/>
          <w:color w:val="E10000"/>
          <w:sz w:val="32"/>
          <w:szCs w:val="40"/>
          <w:u w:val="single"/>
        </w:rPr>
        <w:t>Organisatorischer Zertifizierungsablauf:</w:t>
      </w:r>
    </w:p>
    <w:p w14:paraId="7CECE074" w14:textId="6B46A5C2" w:rsidR="00C47AC2" w:rsidRPr="00AD0534" w:rsidRDefault="00C47AC2" w:rsidP="00C47AC2">
      <w:pPr>
        <w:spacing w:after="0"/>
        <w:rPr>
          <w:b/>
          <w:bCs/>
          <w:sz w:val="20"/>
          <w:szCs w:val="20"/>
        </w:rPr>
      </w:pPr>
      <w:r w:rsidRPr="00AD0534">
        <w:rPr>
          <w:color w:val="E10824"/>
          <w:sz w:val="20"/>
          <w:szCs w:val="20"/>
        </w:rPr>
        <w:sym w:font="Wingdings" w:char="F0FC"/>
      </w:r>
      <w:r w:rsidRPr="00AD0534">
        <w:rPr>
          <w:b/>
          <w:bCs/>
          <w:sz w:val="20"/>
          <w:szCs w:val="20"/>
        </w:rPr>
        <w:t>Angebot zur Zertifizierung bei o.g. Adresse anfordern, bzw. bei Re-Zertifizierung automatische Zusendung 6 Monate vor Ende Zertifikatsgültigkeit.</w:t>
      </w:r>
    </w:p>
    <w:p w14:paraId="266BC471" w14:textId="67AE7B23" w:rsidR="00C47AC2" w:rsidRPr="00AD0534" w:rsidRDefault="00C47AC2" w:rsidP="00C47AC2">
      <w:pPr>
        <w:spacing w:after="0"/>
        <w:rPr>
          <w:b/>
          <w:bCs/>
          <w:sz w:val="20"/>
          <w:szCs w:val="20"/>
        </w:rPr>
      </w:pPr>
      <w:r w:rsidRPr="00AD0534">
        <w:rPr>
          <w:color w:val="E10824"/>
          <w:sz w:val="20"/>
          <w:szCs w:val="20"/>
        </w:rPr>
        <w:sym w:font="Wingdings" w:char="F0FC"/>
      </w:r>
      <w:r w:rsidRPr="00AD0534">
        <w:rPr>
          <w:b/>
          <w:bCs/>
          <w:sz w:val="20"/>
          <w:szCs w:val="20"/>
        </w:rPr>
        <w:t xml:space="preserve"> Auf Grundlage des Angebotes LGA InterCert GmbH zur Durchführung der Zertifizierung schriftlich beauftragen. Beiliegendes Formblatt nutzen. Bitte auch Wunschzeitraum benennen.</w:t>
      </w:r>
    </w:p>
    <w:p w14:paraId="0F5BF819" w14:textId="53188524" w:rsidR="00C47AC2" w:rsidRPr="00AD0534" w:rsidRDefault="00C47AC2" w:rsidP="00C47AC2">
      <w:pPr>
        <w:spacing w:after="0"/>
        <w:rPr>
          <w:b/>
          <w:bCs/>
          <w:sz w:val="20"/>
          <w:szCs w:val="20"/>
        </w:rPr>
      </w:pPr>
      <w:r w:rsidRPr="00AD0534">
        <w:rPr>
          <w:color w:val="E10824"/>
          <w:sz w:val="20"/>
          <w:szCs w:val="20"/>
        </w:rPr>
        <w:sym w:font="Wingdings" w:char="F0FC"/>
      </w:r>
      <w:r w:rsidRPr="00AD0534">
        <w:rPr>
          <w:b/>
          <w:bCs/>
          <w:sz w:val="20"/>
          <w:szCs w:val="20"/>
        </w:rPr>
        <w:t xml:space="preserve"> LGA InterCert GmbH benennt Leitenden Auditor.</w:t>
      </w:r>
    </w:p>
    <w:p w14:paraId="564990C7" w14:textId="77777777" w:rsidR="00C47AC2" w:rsidRPr="00AD0534" w:rsidRDefault="00C47AC2" w:rsidP="00C47AC2">
      <w:pPr>
        <w:spacing w:after="0"/>
        <w:rPr>
          <w:b/>
          <w:bCs/>
          <w:sz w:val="20"/>
          <w:szCs w:val="20"/>
        </w:rPr>
      </w:pPr>
      <w:r w:rsidRPr="00AD0534">
        <w:rPr>
          <w:color w:val="E10824"/>
          <w:sz w:val="20"/>
          <w:szCs w:val="20"/>
        </w:rPr>
        <w:sym w:font="Wingdings" w:char="F0FC"/>
      </w:r>
      <w:r w:rsidRPr="00AD0534">
        <w:rPr>
          <w:b/>
          <w:bCs/>
          <w:sz w:val="20"/>
          <w:szCs w:val="20"/>
        </w:rPr>
        <w:t xml:space="preserve"> Leitender Auditor setzt sich zwecks Terminfindung mit der Einrichtung in Verbindung.</w:t>
      </w:r>
    </w:p>
    <w:p w14:paraId="5F43F6E3" w14:textId="1380E84D" w:rsidR="00C47AC2" w:rsidRPr="00AD0534" w:rsidRDefault="00C47AC2" w:rsidP="00C47AC2">
      <w:pPr>
        <w:spacing w:after="0"/>
        <w:rPr>
          <w:b/>
          <w:bCs/>
          <w:sz w:val="20"/>
          <w:szCs w:val="20"/>
        </w:rPr>
      </w:pPr>
      <w:r w:rsidRPr="00AD0534">
        <w:rPr>
          <w:color w:val="E10824"/>
          <w:sz w:val="20"/>
          <w:szCs w:val="20"/>
        </w:rPr>
        <w:sym w:font="Wingdings" w:char="F0FC"/>
      </w:r>
      <w:r w:rsidRPr="00AD0534">
        <w:rPr>
          <w:b/>
          <w:bCs/>
          <w:sz w:val="20"/>
          <w:szCs w:val="20"/>
        </w:rPr>
        <w:t xml:space="preserve"> Auftraggeber sendet die in diesem Antrag auf Seite 2 geforderten Unterlagen an den Leitenden Auditor.</w:t>
      </w:r>
    </w:p>
    <w:p w14:paraId="4D633F13" w14:textId="15D6691B" w:rsidR="00C47AC2" w:rsidRPr="00AD0534" w:rsidRDefault="00C47AC2" w:rsidP="00C47AC2">
      <w:pPr>
        <w:spacing w:after="0"/>
        <w:rPr>
          <w:b/>
          <w:bCs/>
          <w:sz w:val="20"/>
          <w:szCs w:val="20"/>
        </w:rPr>
      </w:pPr>
      <w:r w:rsidRPr="00AD0534">
        <w:rPr>
          <w:color w:val="E10824"/>
          <w:sz w:val="20"/>
          <w:szCs w:val="20"/>
        </w:rPr>
        <w:sym w:font="Wingdings" w:char="F0FC"/>
      </w:r>
      <w:r w:rsidRPr="00AD0534">
        <w:rPr>
          <w:b/>
          <w:bCs/>
          <w:sz w:val="20"/>
          <w:szCs w:val="20"/>
        </w:rPr>
        <w:t xml:space="preserve"> Unterlagenprüfung durch den Leitenden Auditor. </w:t>
      </w:r>
    </w:p>
    <w:p w14:paraId="7377A938" w14:textId="191B9B62" w:rsidR="00C47AC2" w:rsidRPr="00AD0534" w:rsidRDefault="00C47AC2" w:rsidP="00C47AC2">
      <w:pPr>
        <w:spacing w:after="0"/>
        <w:rPr>
          <w:b/>
          <w:bCs/>
          <w:sz w:val="20"/>
          <w:szCs w:val="20"/>
        </w:rPr>
      </w:pPr>
      <w:r w:rsidRPr="00AD0534">
        <w:rPr>
          <w:color w:val="E10824"/>
          <w:sz w:val="20"/>
          <w:szCs w:val="20"/>
        </w:rPr>
        <w:sym w:font="Wingdings" w:char="F0FC"/>
      </w:r>
      <w:r w:rsidRPr="00AD0534">
        <w:rPr>
          <w:b/>
          <w:bCs/>
          <w:sz w:val="20"/>
          <w:szCs w:val="20"/>
        </w:rPr>
        <w:t xml:space="preserve"> Übersenden des Auditplanes und Nennung des Leitenden und med. Fachauditors durch Leitenden Auditor an die Einrichtung.</w:t>
      </w:r>
    </w:p>
    <w:p w14:paraId="50A3CA12" w14:textId="77777777" w:rsidR="00C47AC2" w:rsidRPr="00AD0534" w:rsidRDefault="00C47AC2" w:rsidP="00C47AC2">
      <w:pPr>
        <w:spacing w:after="0"/>
        <w:rPr>
          <w:b/>
          <w:bCs/>
          <w:sz w:val="20"/>
          <w:szCs w:val="20"/>
        </w:rPr>
      </w:pPr>
      <w:r w:rsidRPr="00AD0534">
        <w:rPr>
          <w:color w:val="E10824"/>
          <w:sz w:val="20"/>
          <w:szCs w:val="20"/>
        </w:rPr>
        <w:sym w:font="Wingdings" w:char="F0FC"/>
      </w:r>
      <w:r w:rsidRPr="00AD0534">
        <w:rPr>
          <w:b/>
          <w:bCs/>
          <w:sz w:val="20"/>
          <w:szCs w:val="20"/>
        </w:rPr>
        <w:t xml:space="preserve"> Durchführung des Audits vor Ort.</w:t>
      </w:r>
    </w:p>
    <w:p w14:paraId="368BF0C7" w14:textId="77777777" w:rsidR="00C47AC2" w:rsidRPr="00AD0534" w:rsidRDefault="00C47AC2" w:rsidP="00C47AC2">
      <w:pPr>
        <w:spacing w:after="0"/>
        <w:rPr>
          <w:b/>
          <w:bCs/>
          <w:sz w:val="20"/>
          <w:szCs w:val="20"/>
        </w:rPr>
      </w:pPr>
      <w:r w:rsidRPr="00AD0534">
        <w:rPr>
          <w:color w:val="E10824"/>
          <w:sz w:val="20"/>
          <w:szCs w:val="20"/>
        </w:rPr>
        <w:sym w:font="Wingdings" w:char="F0FC"/>
      </w:r>
      <w:r w:rsidRPr="00AD0534">
        <w:rPr>
          <w:b/>
          <w:bCs/>
          <w:sz w:val="20"/>
          <w:szCs w:val="20"/>
        </w:rPr>
        <w:t xml:space="preserve"> Berichterstellung durch den Leitenden und med. Fachauditor.</w:t>
      </w:r>
    </w:p>
    <w:p w14:paraId="31A0CCC6" w14:textId="4459B15C" w:rsidR="00C47AC2" w:rsidRPr="00AD0534" w:rsidRDefault="00C47AC2" w:rsidP="00C47AC2">
      <w:pPr>
        <w:spacing w:after="0"/>
        <w:ind w:left="142" w:right="282" w:hanging="142"/>
        <w:rPr>
          <w:b/>
          <w:bCs/>
          <w:sz w:val="20"/>
          <w:szCs w:val="20"/>
        </w:rPr>
      </w:pPr>
      <w:r w:rsidRPr="00AD0534">
        <w:rPr>
          <w:color w:val="E10824"/>
          <w:sz w:val="20"/>
          <w:szCs w:val="20"/>
        </w:rPr>
        <w:sym w:font="Wingdings" w:char="F0FC"/>
      </w:r>
      <w:r w:rsidRPr="00AD0534">
        <w:rPr>
          <w:b/>
          <w:bCs/>
          <w:sz w:val="20"/>
          <w:szCs w:val="20"/>
        </w:rPr>
        <w:t xml:space="preserve"> Prüfung des Auditberichtes und des Verfahrens durch den Zertifizierungsausschuss (ZAS). Der ZAS ist berechtigt auch im Nachgang an das Audit Nichtkonformitäten auszusprechen.  </w:t>
      </w:r>
    </w:p>
    <w:p w14:paraId="00DC908A" w14:textId="4285C8F3" w:rsidR="00C47AC2" w:rsidRPr="00AD0534" w:rsidRDefault="00C47AC2" w:rsidP="00C47AC2">
      <w:pPr>
        <w:spacing w:after="0"/>
        <w:rPr>
          <w:b/>
          <w:bCs/>
          <w:sz w:val="20"/>
          <w:szCs w:val="20"/>
        </w:rPr>
      </w:pPr>
      <w:r w:rsidRPr="00AD0534">
        <w:rPr>
          <w:color w:val="E10824"/>
          <w:sz w:val="20"/>
          <w:szCs w:val="20"/>
        </w:rPr>
        <w:sym w:font="Wingdings" w:char="F0FC"/>
      </w:r>
      <w:r w:rsidRPr="00AD0534">
        <w:rPr>
          <w:b/>
          <w:bCs/>
          <w:sz w:val="20"/>
          <w:szCs w:val="20"/>
        </w:rPr>
        <w:t xml:space="preserve"> Freigabe des Auditberichtes/Zertifikates durch den Zertifizierungsausschuss.</w:t>
      </w:r>
    </w:p>
    <w:p w14:paraId="28A1B1FC" w14:textId="77777777" w:rsidR="00C47AC2" w:rsidRPr="00AD0534" w:rsidRDefault="00C47AC2" w:rsidP="00C47AC2">
      <w:pPr>
        <w:spacing w:after="0"/>
        <w:rPr>
          <w:b/>
          <w:bCs/>
          <w:sz w:val="20"/>
          <w:szCs w:val="20"/>
        </w:rPr>
      </w:pPr>
      <w:r w:rsidRPr="00AD0534">
        <w:rPr>
          <w:color w:val="E10824"/>
          <w:sz w:val="20"/>
          <w:szCs w:val="20"/>
        </w:rPr>
        <w:sym w:font="Wingdings" w:char="F0FC"/>
      </w:r>
      <w:r w:rsidRPr="00AD0534">
        <w:rPr>
          <w:b/>
          <w:bCs/>
          <w:sz w:val="20"/>
          <w:szCs w:val="20"/>
        </w:rPr>
        <w:t xml:space="preserve"> Übersendung des Auditberichtes und ggf. (nach Behebung aller Abweichungen) des Zertifikates durch die LGA InterCert GmbH </w:t>
      </w:r>
    </w:p>
    <w:p w14:paraId="53AD4950" w14:textId="0DA255E5" w:rsidR="00C47AC2" w:rsidRPr="00AD0534" w:rsidRDefault="00C47AC2" w:rsidP="00C47AC2">
      <w:pPr>
        <w:spacing w:after="0"/>
        <w:ind w:firstLine="142"/>
        <w:rPr>
          <w:b/>
          <w:color w:val="E10000"/>
          <w:sz w:val="36"/>
          <w:szCs w:val="40"/>
          <w:u w:val="single"/>
        </w:rPr>
      </w:pPr>
      <w:r w:rsidRPr="00AD0534">
        <w:rPr>
          <w:b/>
          <w:bCs/>
          <w:sz w:val="20"/>
          <w:szCs w:val="20"/>
        </w:rPr>
        <w:t xml:space="preserve"> an die Einrichtung.</w:t>
      </w:r>
    </w:p>
    <w:p w14:paraId="3A2F55E7" w14:textId="77777777" w:rsidR="00C10BD3" w:rsidRPr="00AD0534" w:rsidRDefault="00C10BD3" w:rsidP="00C47AC2">
      <w:pPr>
        <w:jc w:val="center"/>
        <w:rPr>
          <w:b/>
          <w:color w:val="E10000"/>
          <w:sz w:val="32"/>
          <w:szCs w:val="40"/>
          <w:u w:val="single"/>
        </w:rPr>
      </w:pPr>
    </w:p>
    <w:p w14:paraId="39E260C6" w14:textId="4C6E2FDF" w:rsidR="00C47AC2" w:rsidRPr="00AD0534" w:rsidRDefault="00C47AC2" w:rsidP="002112D2">
      <w:pPr>
        <w:rPr>
          <w:b/>
          <w:color w:val="E10000"/>
          <w:sz w:val="32"/>
          <w:szCs w:val="40"/>
          <w:u w:val="single"/>
        </w:rPr>
      </w:pPr>
      <w:r w:rsidRPr="00AD0534">
        <w:rPr>
          <w:b/>
          <w:color w:val="E10000"/>
          <w:sz w:val="32"/>
          <w:szCs w:val="40"/>
          <w:u w:val="single"/>
        </w:rPr>
        <w:t>Fristenregelung:</w:t>
      </w:r>
    </w:p>
    <w:p w14:paraId="7AA22323" w14:textId="537E05EF" w:rsidR="00C47AC2" w:rsidRPr="00AD0534" w:rsidRDefault="00C47AC2" w:rsidP="00C47AC2">
      <w:pPr>
        <w:spacing w:after="0"/>
        <w:rPr>
          <w:b/>
          <w:bCs/>
          <w:sz w:val="20"/>
        </w:rPr>
      </w:pPr>
      <w:r w:rsidRPr="00AD0534">
        <w:rPr>
          <w:b/>
          <w:bCs/>
          <w:sz w:val="20"/>
        </w:rPr>
        <w:t>I. 6 Monate vor Zertifizierungs(wunsch)termin bzw. Ablauf der Zertifikatsgültigkeit: Anforderung, bzw. erhalt eines entsprechenden Angebotes.</w:t>
      </w:r>
    </w:p>
    <w:p w14:paraId="3C51F659" w14:textId="54B944BF" w:rsidR="00C47AC2" w:rsidRPr="00AD0534" w:rsidRDefault="00C47AC2" w:rsidP="00C47AC2">
      <w:pPr>
        <w:spacing w:after="0"/>
        <w:rPr>
          <w:b/>
          <w:bCs/>
          <w:sz w:val="20"/>
        </w:rPr>
      </w:pPr>
      <w:r w:rsidRPr="00AD0534">
        <w:rPr>
          <w:b/>
          <w:bCs/>
          <w:sz w:val="20"/>
        </w:rPr>
        <w:t>II. 5 Monate vor Zertifizierungstermin bzw. Ablauf der Zertifikatsgültigkeit: Beauftragung an die LGA InterCert GmbH schicken.</w:t>
      </w:r>
    </w:p>
    <w:p w14:paraId="2F648AA7" w14:textId="1430C382" w:rsidR="00C47AC2" w:rsidRPr="00AD0534" w:rsidRDefault="00C47AC2" w:rsidP="00C47AC2">
      <w:pPr>
        <w:spacing w:after="0"/>
        <w:rPr>
          <w:b/>
          <w:bCs/>
          <w:sz w:val="20"/>
        </w:rPr>
      </w:pPr>
      <w:r w:rsidRPr="00AD0534">
        <w:rPr>
          <w:b/>
          <w:bCs/>
          <w:sz w:val="20"/>
        </w:rPr>
        <w:t>III. 8 Wochen vor Audittermin: Unterlagen gemäß Seite 2 des Antrags an den benannten Leitenden Auditor schicken.</w:t>
      </w:r>
    </w:p>
    <w:p w14:paraId="3F27E5BC" w14:textId="12FA11B5" w:rsidR="00C47AC2" w:rsidRPr="00AD0534" w:rsidRDefault="00C47AC2" w:rsidP="00C47AC2">
      <w:pPr>
        <w:spacing w:after="0"/>
        <w:rPr>
          <w:b/>
          <w:bCs/>
          <w:sz w:val="20"/>
        </w:rPr>
      </w:pPr>
    </w:p>
    <w:p w14:paraId="0A988A5B" w14:textId="4E213D35" w:rsidR="00C47AC2" w:rsidRDefault="00C47AC2" w:rsidP="00C47AC2">
      <w:pPr>
        <w:spacing w:after="0"/>
        <w:rPr>
          <w:b/>
          <w:bCs/>
          <w:sz w:val="20"/>
        </w:rPr>
      </w:pPr>
      <w:r w:rsidRPr="00AD0534">
        <w:rPr>
          <w:b/>
          <w:bCs/>
          <w:sz w:val="20"/>
        </w:rPr>
        <w:t xml:space="preserve">Im Falle einer Re-Zertifizierung: Sollte die Re-Zertifizierung nicht spätestens nach Ablauf von 3 Monaten nach Zertifikatslaufzeit durchgeführt worden sein, wird eine </w:t>
      </w:r>
      <w:r w:rsidRPr="00AD0534">
        <w:rPr>
          <w:b/>
          <w:bCs/>
          <w:color w:val="FF0000"/>
          <w:sz w:val="20"/>
        </w:rPr>
        <w:t>Zusatzgebühr</w:t>
      </w:r>
      <w:r w:rsidRPr="00AD0534">
        <w:rPr>
          <w:b/>
          <w:bCs/>
          <w:sz w:val="20"/>
        </w:rPr>
        <w:t xml:space="preserve"> in Höhe von </w:t>
      </w:r>
      <w:r w:rsidRPr="00AD0534">
        <w:rPr>
          <w:b/>
          <w:bCs/>
          <w:color w:val="FF0000"/>
          <w:sz w:val="20"/>
        </w:rPr>
        <w:t>500 €</w:t>
      </w:r>
      <w:r w:rsidRPr="00AD0534">
        <w:rPr>
          <w:b/>
          <w:bCs/>
          <w:sz w:val="20"/>
        </w:rPr>
        <w:t xml:space="preserve"> für den zusätzlichen Verwaltungsaufwand seitens der Deutschen Schlaganfall-Gesellschaft, der Stiftung Deutsche Schlaganfall Hilfe und der LGA InterCert GmbH insgesamt erhoben. Darüber hinaus gilt die Stroke Unit nicht mehr als re-, sondern als erstzertifiziert.</w:t>
      </w:r>
    </w:p>
    <w:p w14:paraId="28F05ED1" w14:textId="5C1483D1" w:rsidR="00B918C2" w:rsidRPr="003A2303" w:rsidRDefault="00B918C2" w:rsidP="00B86E49">
      <w:pPr>
        <w:spacing w:after="0"/>
        <w:rPr>
          <w:rFonts w:asciiTheme="minorHAnsi" w:hAnsiTheme="minorHAnsi" w:cstheme="minorHAnsi"/>
          <w:b/>
          <w:szCs w:val="21"/>
        </w:rPr>
      </w:pPr>
      <w:r w:rsidRPr="003A2303">
        <w:rPr>
          <w:rFonts w:asciiTheme="minorHAnsi" w:hAnsiTheme="minorHAnsi" w:cstheme="minorHAnsi"/>
          <w:b/>
          <w:szCs w:val="21"/>
        </w:rPr>
        <w:lastRenderedPageBreak/>
        <w:t xml:space="preserve">1. </w:t>
      </w:r>
      <w:r w:rsidR="00DA5B71">
        <w:rPr>
          <w:rFonts w:asciiTheme="minorHAnsi" w:hAnsiTheme="minorHAnsi" w:cstheme="minorHAnsi"/>
          <w:b/>
          <w:szCs w:val="21"/>
        </w:rPr>
        <w:t>Klinik</w:t>
      </w:r>
    </w:p>
    <w:p w14:paraId="0815BB6F" w14:textId="1D5BB6DB" w:rsidR="0052474F" w:rsidRPr="00972603" w:rsidRDefault="00B918C2" w:rsidP="00B86E49">
      <w:pPr>
        <w:tabs>
          <w:tab w:val="left" w:pos="9214"/>
        </w:tabs>
        <w:spacing w:after="0"/>
        <w:rPr>
          <w:rFonts w:asciiTheme="minorHAnsi" w:hAnsiTheme="minorHAnsi" w:cstheme="minorHAnsi"/>
          <w:sz w:val="20"/>
          <w:szCs w:val="21"/>
        </w:rPr>
      </w:pPr>
      <w:r w:rsidRPr="00972603">
        <w:rPr>
          <w:rFonts w:asciiTheme="minorHAnsi" w:hAnsiTheme="minorHAnsi" w:cstheme="minorHAnsi"/>
          <w:sz w:val="20"/>
          <w:szCs w:val="21"/>
        </w:rPr>
        <w:t xml:space="preserve">a) </w:t>
      </w:r>
      <w:r w:rsidR="00DA5B71" w:rsidRPr="00972603">
        <w:rPr>
          <w:rFonts w:asciiTheme="minorHAnsi" w:hAnsiTheme="minorHAnsi" w:cstheme="minorHAnsi"/>
          <w:sz w:val="20"/>
          <w:szCs w:val="21"/>
        </w:rPr>
        <w:t>Regionale Stroke Unit:</w:t>
      </w:r>
      <w:r w:rsidR="003F1C62" w:rsidRPr="00972603">
        <w:rPr>
          <w:rFonts w:asciiTheme="minorHAnsi" w:hAnsiTheme="minorHAnsi" w:cstheme="minorHAnsi"/>
          <w:sz w:val="20"/>
          <w:szCs w:val="21"/>
        </w:rPr>
        <w:tab/>
      </w:r>
      <w:r w:rsidR="00DA5B71" w:rsidRPr="00972603">
        <w:rPr>
          <w:rFonts w:asciiTheme="minorHAnsi" w:hAnsiTheme="minorHAnsi" w:cstheme="minorHAnsi"/>
          <w:sz w:val="20"/>
          <w:szCs w:val="21"/>
        </w:rPr>
        <w:fldChar w:fldCharType="begin">
          <w:ffData>
            <w:name w:val="Kontrollkästchen1"/>
            <w:enabled/>
            <w:calcOnExit w:val="0"/>
            <w:checkBox>
              <w:sizeAuto/>
              <w:default w:val="0"/>
              <w:checked w:val="0"/>
            </w:checkBox>
          </w:ffData>
        </w:fldChar>
      </w:r>
      <w:r w:rsidR="00DA5B71" w:rsidRPr="00972603">
        <w:rPr>
          <w:rFonts w:asciiTheme="minorHAnsi" w:hAnsiTheme="minorHAnsi" w:cstheme="minorHAnsi"/>
          <w:sz w:val="20"/>
          <w:szCs w:val="21"/>
        </w:rPr>
        <w:instrText xml:space="preserve"> FORMCHECKBOX </w:instrText>
      </w:r>
      <w:r w:rsidR="009F13DE">
        <w:rPr>
          <w:rFonts w:asciiTheme="minorHAnsi" w:hAnsiTheme="minorHAnsi" w:cstheme="minorHAnsi"/>
          <w:sz w:val="20"/>
          <w:szCs w:val="21"/>
        </w:rPr>
      </w:r>
      <w:r w:rsidR="009F13DE">
        <w:rPr>
          <w:rFonts w:asciiTheme="minorHAnsi" w:hAnsiTheme="minorHAnsi" w:cstheme="minorHAnsi"/>
          <w:sz w:val="20"/>
          <w:szCs w:val="21"/>
        </w:rPr>
        <w:fldChar w:fldCharType="separate"/>
      </w:r>
      <w:r w:rsidR="00DA5B71" w:rsidRPr="00972603">
        <w:rPr>
          <w:rFonts w:asciiTheme="minorHAnsi" w:hAnsiTheme="minorHAnsi" w:cstheme="minorHAnsi"/>
          <w:sz w:val="20"/>
          <w:szCs w:val="21"/>
        </w:rPr>
        <w:fldChar w:fldCharType="end"/>
      </w:r>
    </w:p>
    <w:p w14:paraId="0AF369E7" w14:textId="5C3F3347" w:rsidR="00DA5B71" w:rsidRPr="00972603" w:rsidRDefault="00DA5B71" w:rsidP="00B86E49">
      <w:pPr>
        <w:tabs>
          <w:tab w:val="left" w:pos="9214"/>
        </w:tabs>
        <w:spacing w:after="0"/>
        <w:rPr>
          <w:rFonts w:asciiTheme="minorHAnsi" w:hAnsiTheme="minorHAnsi" w:cstheme="minorHAnsi"/>
          <w:sz w:val="20"/>
          <w:szCs w:val="21"/>
        </w:rPr>
      </w:pPr>
      <w:r w:rsidRPr="00972603">
        <w:rPr>
          <w:rFonts w:asciiTheme="minorHAnsi" w:hAnsiTheme="minorHAnsi" w:cstheme="minorHAnsi"/>
          <w:sz w:val="20"/>
          <w:szCs w:val="21"/>
        </w:rPr>
        <w:t>b) überregionale Stroke Unit:</w:t>
      </w:r>
      <w:r w:rsidRPr="00972603">
        <w:rPr>
          <w:rFonts w:asciiTheme="minorHAnsi" w:hAnsiTheme="minorHAnsi" w:cstheme="minorHAnsi"/>
          <w:sz w:val="20"/>
          <w:szCs w:val="21"/>
        </w:rPr>
        <w:tab/>
      </w:r>
      <w:r w:rsidRPr="00972603">
        <w:rPr>
          <w:rFonts w:asciiTheme="minorHAnsi" w:hAnsiTheme="minorHAnsi" w:cstheme="minorHAnsi"/>
          <w:sz w:val="20"/>
          <w:szCs w:val="21"/>
        </w:rPr>
        <w:fldChar w:fldCharType="begin">
          <w:ffData>
            <w:name w:val="Kontrollkästchen1"/>
            <w:enabled/>
            <w:calcOnExit w:val="0"/>
            <w:checkBox>
              <w:sizeAuto/>
              <w:default w:val="0"/>
              <w:checked w:val="0"/>
            </w:checkBox>
          </w:ffData>
        </w:fldChar>
      </w:r>
      <w:r w:rsidRPr="00972603">
        <w:rPr>
          <w:rFonts w:asciiTheme="minorHAnsi" w:hAnsiTheme="minorHAnsi" w:cstheme="minorHAnsi"/>
          <w:sz w:val="20"/>
          <w:szCs w:val="21"/>
        </w:rPr>
        <w:instrText xml:space="preserve"> FORMCHECKBOX </w:instrText>
      </w:r>
      <w:r w:rsidR="009F13DE">
        <w:rPr>
          <w:rFonts w:asciiTheme="minorHAnsi" w:hAnsiTheme="minorHAnsi" w:cstheme="minorHAnsi"/>
          <w:sz w:val="20"/>
          <w:szCs w:val="21"/>
        </w:rPr>
      </w:r>
      <w:r w:rsidR="009F13DE">
        <w:rPr>
          <w:rFonts w:asciiTheme="minorHAnsi" w:hAnsiTheme="minorHAnsi" w:cstheme="minorHAnsi"/>
          <w:sz w:val="20"/>
          <w:szCs w:val="21"/>
        </w:rPr>
        <w:fldChar w:fldCharType="separate"/>
      </w:r>
      <w:r w:rsidRPr="00972603">
        <w:rPr>
          <w:rFonts w:asciiTheme="minorHAnsi" w:hAnsiTheme="minorHAnsi" w:cstheme="minorHAnsi"/>
          <w:sz w:val="20"/>
          <w:szCs w:val="21"/>
        </w:rPr>
        <w:fldChar w:fldCharType="end"/>
      </w:r>
    </w:p>
    <w:p w14:paraId="7E99101C" w14:textId="667A0196" w:rsidR="0039596F" w:rsidRPr="00972603" w:rsidRDefault="00DA5B71" w:rsidP="00B86E49">
      <w:pPr>
        <w:tabs>
          <w:tab w:val="left" w:pos="9214"/>
        </w:tabs>
        <w:spacing w:after="0"/>
        <w:rPr>
          <w:rFonts w:asciiTheme="minorHAnsi" w:hAnsiTheme="minorHAnsi" w:cstheme="minorHAnsi"/>
          <w:sz w:val="20"/>
          <w:szCs w:val="21"/>
        </w:rPr>
      </w:pPr>
      <w:r w:rsidRPr="00972603">
        <w:rPr>
          <w:rFonts w:asciiTheme="minorHAnsi" w:hAnsiTheme="minorHAnsi" w:cstheme="minorHAnsi"/>
          <w:sz w:val="20"/>
          <w:szCs w:val="21"/>
        </w:rPr>
        <w:t>c) Datum der Zertifizierung:</w:t>
      </w:r>
      <w:r w:rsidRPr="00972603">
        <w:rPr>
          <w:rFonts w:asciiTheme="minorHAnsi" w:hAnsiTheme="minorHAnsi" w:cstheme="minorHAnsi"/>
          <w:sz w:val="20"/>
          <w:szCs w:val="21"/>
        </w:rPr>
        <w:tab/>
      </w:r>
      <w:r w:rsidR="0082395B" w:rsidRPr="00E133FE">
        <w:rPr>
          <w:rFonts w:asciiTheme="minorHAnsi" w:hAnsiTheme="minorHAnsi" w:cstheme="minorHAnsi"/>
          <w:sz w:val="20"/>
          <w:szCs w:val="20"/>
          <w:u w:val="single"/>
        </w:rPr>
        <w:fldChar w:fldCharType="begin">
          <w:ffData>
            <w:name w:val="Text68"/>
            <w:enabled/>
            <w:calcOnExit w:val="0"/>
            <w:textInput/>
          </w:ffData>
        </w:fldChar>
      </w:r>
      <w:r w:rsidR="0082395B" w:rsidRPr="00E133FE">
        <w:rPr>
          <w:rFonts w:asciiTheme="minorHAnsi" w:hAnsiTheme="minorHAnsi" w:cstheme="minorHAnsi"/>
          <w:sz w:val="20"/>
          <w:szCs w:val="20"/>
          <w:u w:val="single"/>
        </w:rPr>
        <w:instrText xml:space="preserve"> FORMTEXT </w:instrText>
      </w:r>
      <w:r w:rsidR="0082395B" w:rsidRPr="00E133FE">
        <w:rPr>
          <w:rFonts w:asciiTheme="minorHAnsi" w:hAnsiTheme="minorHAnsi" w:cstheme="minorHAnsi"/>
          <w:sz w:val="20"/>
          <w:szCs w:val="20"/>
          <w:u w:val="single"/>
        </w:rPr>
      </w:r>
      <w:r w:rsidR="0082395B" w:rsidRPr="00E133FE">
        <w:rPr>
          <w:rFonts w:asciiTheme="minorHAnsi" w:hAnsiTheme="minorHAnsi" w:cstheme="minorHAnsi"/>
          <w:sz w:val="20"/>
          <w:szCs w:val="20"/>
          <w:u w:val="single"/>
        </w:rPr>
        <w:fldChar w:fldCharType="separate"/>
      </w:r>
      <w:r w:rsidR="0082395B" w:rsidRPr="00E133FE">
        <w:rPr>
          <w:rFonts w:asciiTheme="minorHAnsi" w:hAnsiTheme="minorHAnsi" w:cstheme="minorHAnsi"/>
          <w:sz w:val="20"/>
          <w:szCs w:val="20"/>
          <w:u w:val="single"/>
        </w:rPr>
        <w:t> </w:t>
      </w:r>
      <w:r w:rsidR="0082395B" w:rsidRPr="00E133FE">
        <w:rPr>
          <w:rFonts w:asciiTheme="minorHAnsi" w:hAnsiTheme="minorHAnsi" w:cstheme="minorHAnsi"/>
          <w:sz w:val="20"/>
          <w:szCs w:val="20"/>
          <w:u w:val="single"/>
        </w:rPr>
        <w:t> </w:t>
      </w:r>
      <w:r w:rsidR="0082395B" w:rsidRPr="00E133FE">
        <w:rPr>
          <w:rFonts w:asciiTheme="minorHAnsi" w:hAnsiTheme="minorHAnsi" w:cstheme="minorHAnsi"/>
          <w:sz w:val="20"/>
          <w:szCs w:val="20"/>
          <w:u w:val="single"/>
        </w:rPr>
        <w:t> </w:t>
      </w:r>
      <w:r w:rsidR="0082395B" w:rsidRPr="00E133FE">
        <w:rPr>
          <w:rFonts w:asciiTheme="minorHAnsi" w:hAnsiTheme="minorHAnsi" w:cstheme="minorHAnsi"/>
          <w:sz w:val="20"/>
          <w:szCs w:val="20"/>
          <w:u w:val="single"/>
        </w:rPr>
        <w:t> </w:t>
      </w:r>
      <w:r w:rsidR="0082395B" w:rsidRPr="00E133FE">
        <w:rPr>
          <w:rFonts w:asciiTheme="minorHAnsi" w:hAnsiTheme="minorHAnsi" w:cstheme="minorHAnsi"/>
          <w:sz w:val="20"/>
          <w:szCs w:val="20"/>
          <w:u w:val="single"/>
        </w:rPr>
        <w:t> </w:t>
      </w:r>
      <w:r w:rsidR="0082395B" w:rsidRPr="00E133FE">
        <w:rPr>
          <w:rFonts w:asciiTheme="minorHAnsi" w:hAnsiTheme="minorHAnsi" w:cstheme="minorHAnsi"/>
          <w:sz w:val="20"/>
          <w:szCs w:val="20"/>
          <w:u w:val="single"/>
        </w:rPr>
        <w:fldChar w:fldCharType="end"/>
      </w:r>
    </w:p>
    <w:tbl>
      <w:tblPr>
        <w:tblpPr w:leftFromText="141" w:rightFromText="141" w:vertAnchor="text" w:horzAnchor="margin"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39596F" w:rsidRPr="008F4C2C" w14:paraId="189D3039" w14:textId="77777777" w:rsidTr="0039596F">
        <w:tc>
          <w:tcPr>
            <w:tcW w:w="15388" w:type="dxa"/>
            <w:shd w:val="clear" w:color="auto" w:fill="BFBFBF" w:themeFill="background1" w:themeFillShade="BF"/>
          </w:tcPr>
          <w:p w14:paraId="5E87BE52" w14:textId="77777777" w:rsidR="0039596F" w:rsidRPr="008F4C2C" w:rsidRDefault="0039596F" w:rsidP="0039596F">
            <w:pPr>
              <w:spacing w:after="0"/>
              <w:rPr>
                <w:rFonts w:ascii="Arial" w:hAnsi="Arial" w:cs="Arial"/>
                <w:sz w:val="21"/>
                <w:szCs w:val="21"/>
              </w:rPr>
            </w:pPr>
            <w:r w:rsidRPr="00DA5B71">
              <w:rPr>
                <w:i/>
                <w:sz w:val="18"/>
                <w:szCs w:val="18"/>
              </w:rPr>
              <w:t>Eine aktuell gültige Zertifizierung durch die DSG/SDSH als regionale/überregionale Stroke Unit ist Grundvoraussetzung für das Zusatz-Zertifikat „Comprehensive Stroke Unit“. Eine Zertifizierung als Comprehensive Stroke Un</w:t>
            </w:r>
            <w:r>
              <w:rPr>
                <w:i/>
                <w:sz w:val="18"/>
                <w:szCs w:val="18"/>
              </w:rPr>
              <w:t>it ist nur möglich, wenn Monito</w:t>
            </w:r>
            <w:r w:rsidRPr="00DA5B71">
              <w:rPr>
                <w:i/>
                <w:sz w:val="18"/>
                <w:szCs w:val="18"/>
              </w:rPr>
              <w:t xml:space="preserve">ring-Betten und nicht monitorisierte sog. Enhanced </w:t>
            </w:r>
            <w:r>
              <w:rPr>
                <w:i/>
                <w:sz w:val="18"/>
                <w:szCs w:val="18"/>
              </w:rPr>
              <w:t>Care-Betten in derselben räumli</w:t>
            </w:r>
            <w:r w:rsidRPr="00DA5B71">
              <w:rPr>
                <w:i/>
                <w:sz w:val="18"/>
                <w:szCs w:val="18"/>
              </w:rPr>
              <w:t>chen Einheit zusammengeführt sind.</w:t>
            </w:r>
          </w:p>
        </w:tc>
      </w:tr>
    </w:tbl>
    <w:p w14:paraId="2D05CBEC" w14:textId="77777777" w:rsidR="0039596F" w:rsidRPr="00DA5B71" w:rsidRDefault="0039596F" w:rsidP="00B86E49">
      <w:pPr>
        <w:tabs>
          <w:tab w:val="left" w:pos="9214"/>
        </w:tabs>
        <w:spacing w:after="0"/>
        <w:rPr>
          <w:rFonts w:asciiTheme="minorHAnsi" w:hAnsiTheme="minorHAnsi" w:cstheme="minorHAnsi"/>
          <w:sz w:val="20"/>
          <w:szCs w:val="21"/>
        </w:rPr>
      </w:pPr>
    </w:p>
    <w:p w14:paraId="4CD4EA02" w14:textId="478E7B47" w:rsidR="00E133FE" w:rsidRPr="003A2303" w:rsidRDefault="00E133FE" w:rsidP="00E133FE">
      <w:pPr>
        <w:spacing w:after="0"/>
        <w:rPr>
          <w:rFonts w:asciiTheme="minorHAnsi" w:hAnsiTheme="minorHAnsi" w:cstheme="minorHAnsi"/>
          <w:sz w:val="20"/>
          <w:szCs w:val="21"/>
        </w:rPr>
      </w:pPr>
      <w:r>
        <w:rPr>
          <w:rFonts w:asciiTheme="minorHAnsi" w:hAnsiTheme="minorHAnsi" w:cstheme="minorHAnsi"/>
          <w:sz w:val="20"/>
          <w:szCs w:val="21"/>
        </w:rPr>
        <w:t>Kommentar</w:t>
      </w:r>
      <w:r w:rsidRPr="003A2303">
        <w:rPr>
          <w:rFonts w:asciiTheme="minorHAnsi" w:hAnsiTheme="minorHAnsi" w:cstheme="minorHAnsi"/>
          <w:sz w:val="20"/>
          <w:szCs w:val="21"/>
        </w:rPr>
        <w:t xml:space="preserve">: </w:t>
      </w:r>
      <w:r w:rsidRPr="00E133FE">
        <w:rPr>
          <w:rFonts w:asciiTheme="minorHAnsi" w:hAnsiTheme="minorHAnsi" w:cstheme="minorHAnsi"/>
          <w:sz w:val="20"/>
          <w:szCs w:val="21"/>
          <w:u w:val="single"/>
        </w:rPr>
        <w:fldChar w:fldCharType="begin">
          <w:ffData>
            <w:name w:val=""/>
            <w:enabled/>
            <w:calcOnExit w:val="0"/>
            <w:textInput/>
          </w:ffData>
        </w:fldChar>
      </w:r>
      <w:r w:rsidRPr="00E133FE">
        <w:rPr>
          <w:rFonts w:asciiTheme="minorHAnsi" w:hAnsiTheme="minorHAnsi" w:cstheme="minorHAnsi"/>
          <w:sz w:val="20"/>
          <w:szCs w:val="21"/>
          <w:u w:val="single"/>
        </w:rPr>
        <w:instrText xml:space="preserve"> FORMTEXT </w:instrText>
      </w:r>
      <w:r w:rsidRPr="00E133FE">
        <w:rPr>
          <w:rFonts w:asciiTheme="minorHAnsi" w:hAnsiTheme="minorHAnsi" w:cstheme="minorHAnsi"/>
          <w:sz w:val="20"/>
          <w:szCs w:val="21"/>
          <w:u w:val="single"/>
        </w:rPr>
      </w:r>
      <w:r w:rsidRPr="00E133FE">
        <w:rPr>
          <w:rFonts w:asciiTheme="minorHAnsi" w:hAnsiTheme="minorHAnsi" w:cstheme="minorHAnsi"/>
          <w:sz w:val="20"/>
          <w:szCs w:val="21"/>
          <w:u w:val="single"/>
        </w:rPr>
        <w:fldChar w:fldCharType="separate"/>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sz w:val="20"/>
          <w:szCs w:val="21"/>
          <w:u w:val="single"/>
        </w:rPr>
        <w:fldChar w:fldCharType="end"/>
      </w:r>
    </w:p>
    <w:p w14:paraId="2566ABDD" w14:textId="77777777" w:rsidR="00830068" w:rsidRDefault="00830068" w:rsidP="0004569B">
      <w:pPr>
        <w:spacing w:after="0"/>
        <w:rPr>
          <w:rFonts w:asciiTheme="minorHAnsi" w:hAnsiTheme="minorHAnsi" w:cstheme="minorHAnsi"/>
          <w:b/>
          <w:szCs w:val="21"/>
        </w:rPr>
      </w:pPr>
    </w:p>
    <w:p w14:paraId="7597EC26" w14:textId="11E590D3" w:rsidR="007D1EA1" w:rsidRDefault="00DA5B71" w:rsidP="00B86E49">
      <w:pPr>
        <w:spacing w:after="0"/>
        <w:rPr>
          <w:rFonts w:asciiTheme="minorHAnsi" w:hAnsiTheme="minorHAnsi" w:cstheme="minorHAnsi"/>
          <w:b/>
          <w:szCs w:val="21"/>
        </w:rPr>
      </w:pPr>
      <w:r>
        <w:rPr>
          <w:rFonts w:asciiTheme="minorHAnsi" w:hAnsiTheme="minorHAnsi" w:cstheme="minorHAnsi"/>
          <w:b/>
          <w:szCs w:val="21"/>
        </w:rPr>
        <w:t xml:space="preserve">2. </w:t>
      </w:r>
      <w:r w:rsidRPr="00DA5B71">
        <w:rPr>
          <w:rFonts w:asciiTheme="minorHAnsi" w:hAnsiTheme="minorHAnsi" w:cstheme="minorHAnsi"/>
          <w:b/>
          <w:szCs w:val="21"/>
        </w:rPr>
        <w:t>Anzahl der monitorisierten und nicht-monitorisierten Betten</w:t>
      </w:r>
    </w:p>
    <w:p w14:paraId="272D90AD" w14:textId="668041AF" w:rsidR="0052474F" w:rsidRPr="003A2303" w:rsidRDefault="0052474F" w:rsidP="00B86E49">
      <w:pPr>
        <w:spacing w:after="0"/>
        <w:rPr>
          <w:rFonts w:asciiTheme="minorHAnsi" w:hAnsiTheme="minorHAnsi" w:cstheme="minorHAnsi"/>
          <w:sz w:val="20"/>
          <w:szCs w:val="21"/>
        </w:rPr>
      </w:pPr>
      <w:r w:rsidRPr="00972603">
        <w:rPr>
          <w:rFonts w:asciiTheme="minorHAnsi" w:hAnsiTheme="minorHAnsi" w:cstheme="minorHAnsi"/>
          <w:sz w:val="20"/>
          <w:szCs w:val="21"/>
        </w:rPr>
        <w:t xml:space="preserve">a) </w:t>
      </w:r>
      <w:r w:rsidR="00DA5B71" w:rsidRPr="00972603">
        <w:rPr>
          <w:rFonts w:asciiTheme="minorHAnsi" w:hAnsiTheme="minorHAnsi" w:cstheme="minorHAnsi"/>
          <w:sz w:val="20"/>
          <w:szCs w:val="21"/>
        </w:rPr>
        <w:t>monitorisierte Betten (MB):</w:t>
      </w:r>
      <w:r w:rsidR="00DA5B71">
        <w:rPr>
          <w:rFonts w:asciiTheme="minorHAnsi" w:hAnsiTheme="minorHAnsi" w:cstheme="minorHAnsi"/>
          <w:sz w:val="20"/>
          <w:szCs w:val="20"/>
        </w:rPr>
        <w:tab/>
      </w:r>
      <w:r w:rsidR="00DA5B71">
        <w:rPr>
          <w:rFonts w:asciiTheme="minorHAnsi" w:hAnsiTheme="minorHAnsi" w:cstheme="minorHAnsi"/>
          <w:sz w:val="20"/>
          <w:szCs w:val="20"/>
        </w:rPr>
        <w:tab/>
      </w:r>
      <w:r w:rsidR="00DA5B71">
        <w:rPr>
          <w:rFonts w:asciiTheme="minorHAnsi" w:hAnsiTheme="minorHAnsi" w:cstheme="minorHAnsi"/>
          <w:sz w:val="20"/>
          <w:szCs w:val="20"/>
        </w:rPr>
        <w:tab/>
      </w:r>
      <w:r w:rsidR="00DA5B71">
        <w:rPr>
          <w:rFonts w:asciiTheme="minorHAnsi" w:hAnsiTheme="minorHAnsi" w:cstheme="minorHAnsi"/>
          <w:sz w:val="20"/>
          <w:szCs w:val="20"/>
        </w:rPr>
        <w:tab/>
      </w:r>
      <w:r w:rsidR="00DA5B71">
        <w:rPr>
          <w:rFonts w:asciiTheme="minorHAnsi" w:hAnsiTheme="minorHAnsi" w:cstheme="minorHAnsi"/>
          <w:sz w:val="20"/>
          <w:szCs w:val="20"/>
        </w:rPr>
        <w:tab/>
      </w:r>
      <w:r w:rsidR="00DA5B71">
        <w:rPr>
          <w:rFonts w:asciiTheme="minorHAnsi" w:hAnsiTheme="minorHAnsi" w:cstheme="minorHAnsi"/>
          <w:sz w:val="20"/>
          <w:szCs w:val="20"/>
        </w:rPr>
        <w:tab/>
      </w:r>
      <w:r w:rsidR="00DA5B71">
        <w:rPr>
          <w:rFonts w:asciiTheme="minorHAnsi" w:hAnsiTheme="minorHAnsi" w:cstheme="minorHAnsi"/>
          <w:sz w:val="20"/>
          <w:szCs w:val="20"/>
        </w:rPr>
        <w:tab/>
      </w:r>
      <w:r w:rsidR="00DA5B71">
        <w:rPr>
          <w:rFonts w:asciiTheme="minorHAnsi" w:hAnsiTheme="minorHAnsi" w:cstheme="minorHAnsi"/>
          <w:sz w:val="20"/>
          <w:szCs w:val="20"/>
        </w:rPr>
        <w:tab/>
      </w:r>
      <w:r w:rsidR="00DA5B71">
        <w:rPr>
          <w:rFonts w:asciiTheme="minorHAnsi" w:hAnsiTheme="minorHAnsi" w:cstheme="minorHAnsi"/>
          <w:sz w:val="20"/>
          <w:szCs w:val="20"/>
        </w:rPr>
        <w:tab/>
      </w:r>
      <w:r w:rsidR="00DA5B71">
        <w:rPr>
          <w:rFonts w:asciiTheme="minorHAnsi" w:hAnsiTheme="minorHAnsi" w:cstheme="minorHAnsi"/>
          <w:sz w:val="20"/>
          <w:szCs w:val="20"/>
        </w:rPr>
        <w:tab/>
      </w:r>
      <w:r w:rsidR="00DA5B71" w:rsidRPr="00E133FE">
        <w:rPr>
          <w:rFonts w:asciiTheme="minorHAnsi" w:hAnsiTheme="minorHAnsi" w:cstheme="minorHAnsi"/>
          <w:sz w:val="20"/>
          <w:szCs w:val="20"/>
          <w:u w:val="single"/>
        </w:rPr>
        <w:fldChar w:fldCharType="begin">
          <w:ffData>
            <w:name w:val="Text68"/>
            <w:enabled/>
            <w:calcOnExit w:val="0"/>
            <w:textInput/>
          </w:ffData>
        </w:fldChar>
      </w:r>
      <w:r w:rsidR="00DA5B71" w:rsidRPr="00E133FE">
        <w:rPr>
          <w:rFonts w:asciiTheme="minorHAnsi" w:hAnsiTheme="minorHAnsi" w:cstheme="minorHAnsi"/>
          <w:sz w:val="20"/>
          <w:szCs w:val="20"/>
          <w:u w:val="single"/>
        </w:rPr>
        <w:instrText xml:space="preserve"> FORMTEXT </w:instrText>
      </w:r>
      <w:r w:rsidR="00DA5B71" w:rsidRPr="00E133FE">
        <w:rPr>
          <w:rFonts w:asciiTheme="minorHAnsi" w:hAnsiTheme="minorHAnsi" w:cstheme="minorHAnsi"/>
          <w:sz w:val="20"/>
          <w:szCs w:val="20"/>
          <w:u w:val="single"/>
        </w:rPr>
      </w:r>
      <w:r w:rsidR="00DA5B71" w:rsidRPr="00E133FE">
        <w:rPr>
          <w:rFonts w:asciiTheme="minorHAnsi" w:hAnsiTheme="minorHAnsi" w:cstheme="minorHAnsi"/>
          <w:sz w:val="20"/>
          <w:szCs w:val="20"/>
          <w:u w:val="single"/>
        </w:rPr>
        <w:fldChar w:fldCharType="separate"/>
      </w:r>
      <w:r w:rsidR="00DA5B71" w:rsidRPr="00E133FE">
        <w:rPr>
          <w:rFonts w:asciiTheme="minorHAnsi" w:hAnsiTheme="minorHAnsi" w:cstheme="minorHAnsi"/>
          <w:sz w:val="20"/>
          <w:szCs w:val="20"/>
          <w:u w:val="single"/>
        </w:rPr>
        <w:t> </w:t>
      </w:r>
      <w:r w:rsidR="00DA5B71" w:rsidRPr="00E133FE">
        <w:rPr>
          <w:rFonts w:asciiTheme="minorHAnsi" w:hAnsiTheme="minorHAnsi" w:cstheme="minorHAnsi"/>
          <w:sz w:val="20"/>
          <w:szCs w:val="20"/>
          <w:u w:val="single"/>
        </w:rPr>
        <w:t> </w:t>
      </w:r>
      <w:r w:rsidR="00DA5B71" w:rsidRPr="00E133FE">
        <w:rPr>
          <w:rFonts w:asciiTheme="minorHAnsi" w:hAnsiTheme="minorHAnsi" w:cstheme="minorHAnsi"/>
          <w:sz w:val="20"/>
          <w:szCs w:val="20"/>
          <w:u w:val="single"/>
        </w:rPr>
        <w:t> </w:t>
      </w:r>
      <w:r w:rsidR="00DA5B71" w:rsidRPr="00E133FE">
        <w:rPr>
          <w:rFonts w:asciiTheme="minorHAnsi" w:hAnsiTheme="minorHAnsi" w:cstheme="minorHAnsi"/>
          <w:sz w:val="20"/>
          <w:szCs w:val="20"/>
          <w:u w:val="single"/>
        </w:rPr>
        <w:t> </w:t>
      </w:r>
      <w:r w:rsidR="00DA5B71" w:rsidRPr="00E133FE">
        <w:rPr>
          <w:rFonts w:asciiTheme="minorHAnsi" w:hAnsiTheme="minorHAnsi" w:cstheme="minorHAnsi"/>
          <w:sz w:val="20"/>
          <w:szCs w:val="20"/>
          <w:u w:val="single"/>
        </w:rPr>
        <w:t> </w:t>
      </w:r>
      <w:r w:rsidR="00DA5B71" w:rsidRPr="00E133FE">
        <w:rPr>
          <w:rFonts w:asciiTheme="minorHAnsi" w:hAnsiTheme="minorHAnsi" w:cstheme="minorHAnsi"/>
          <w:sz w:val="20"/>
          <w:szCs w:val="20"/>
          <w:u w:val="single"/>
        </w:rPr>
        <w:fldChar w:fldCharType="end"/>
      </w:r>
    </w:p>
    <w:p w14:paraId="1A13FD4A" w14:textId="608B51A0" w:rsidR="0052474F" w:rsidRPr="003A2303" w:rsidRDefault="0052474F" w:rsidP="00B86E49">
      <w:pPr>
        <w:spacing w:before="60" w:after="0"/>
        <w:rPr>
          <w:rFonts w:asciiTheme="minorHAnsi" w:hAnsiTheme="minorHAnsi" w:cstheme="minorHAnsi"/>
          <w:sz w:val="20"/>
          <w:szCs w:val="21"/>
        </w:rPr>
      </w:pPr>
      <w:r w:rsidRPr="00972603">
        <w:rPr>
          <w:rFonts w:asciiTheme="minorHAnsi" w:hAnsiTheme="minorHAnsi" w:cstheme="minorHAnsi"/>
          <w:sz w:val="20"/>
          <w:szCs w:val="21"/>
        </w:rPr>
        <w:t xml:space="preserve">b) </w:t>
      </w:r>
      <w:r w:rsidR="00DA5B71" w:rsidRPr="00972603">
        <w:rPr>
          <w:rFonts w:asciiTheme="minorHAnsi" w:hAnsiTheme="minorHAnsi" w:cstheme="minorHAnsi"/>
          <w:sz w:val="20"/>
          <w:szCs w:val="21"/>
        </w:rPr>
        <w:t>nicht-monitorisierte Betten (NMB, Enhanced Care-Betten):</w:t>
      </w:r>
      <w:r w:rsidR="00DA5B71">
        <w:rPr>
          <w:rFonts w:asciiTheme="minorHAnsi" w:hAnsiTheme="minorHAnsi" w:cstheme="minorHAnsi"/>
          <w:sz w:val="20"/>
          <w:szCs w:val="21"/>
        </w:rPr>
        <w:tab/>
      </w:r>
      <w:r w:rsidR="00DA5B71">
        <w:rPr>
          <w:rFonts w:asciiTheme="minorHAnsi" w:hAnsiTheme="minorHAnsi" w:cstheme="minorHAnsi"/>
          <w:sz w:val="20"/>
          <w:szCs w:val="21"/>
        </w:rPr>
        <w:tab/>
      </w:r>
      <w:r w:rsidR="00DA5B71">
        <w:rPr>
          <w:rFonts w:asciiTheme="minorHAnsi" w:hAnsiTheme="minorHAnsi" w:cstheme="minorHAnsi"/>
          <w:sz w:val="20"/>
          <w:szCs w:val="21"/>
        </w:rPr>
        <w:tab/>
      </w:r>
      <w:r w:rsidR="00DA5B71">
        <w:rPr>
          <w:rFonts w:asciiTheme="minorHAnsi" w:hAnsiTheme="minorHAnsi" w:cstheme="minorHAnsi"/>
          <w:sz w:val="20"/>
          <w:szCs w:val="21"/>
        </w:rPr>
        <w:tab/>
      </w:r>
      <w:r w:rsidR="00DA5B71">
        <w:rPr>
          <w:rFonts w:asciiTheme="minorHAnsi" w:hAnsiTheme="minorHAnsi" w:cstheme="minorHAnsi"/>
          <w:sz w:val="20"/>
          <w:szCs w:val="21"/>
        </w:rPr>
        <w:tab/>
      </w:r>
      <w:r w:rsidR="00DA5B71">
        <w:rPr>
          <w:rFonts w:asciiTheme="minorHAnsi" w:hAnsiTheme="minorHAnsi" w:cstheme="minorHAnsi"/>
          <w:sz w:val="20"/>
          <w:szCs w:val="21"/>
        </w:rPr>
        <w:tab/>
      </w:r>
      <w:r w:rsidR="00DA5B71" w:rsidRPr="00E133FE">
        <w:rPr>
          <w:rFonts w:asciiTheme="minorHAnsi" w:hAnsiTheme="minorHAnsi" w:cstheme="minorHAnsi"/>
          <w:sz w:val="20"/>
          <w:szCs w:val="20"/>
          <w:u w:val="single"/>
        </w:rPr>
        <w:fldChar w:fldCharType="begin">
          <w:ffData>
            <w:name w:val="Text68"/>
            <w:enabled/>
            <w:calcOnExit w:val="0"/>
            <w:textInput/>
          </w:ffData>
        </w:fldChar>
      </w:r>
      <w:r w:rsidR="00DA5B71" w:rsidRPr="00E133FE">
        <w:rPr>
          <w:rFonts w:asciiTheme="minorHAnsi" w:hAnsiTheme="minorHAnsi" w:cstheme="minorHAnsi"/>
          <w:sz w:val="20"/>
          <w:szCs w:val="20"/>
          <w:u w:val="single"/>
        </w:rPr>
        <w:instrText xml:space="preserve"> FORMTEXT </w:instrText>
      </w:r>
      <w:r w:rsidR="00DA5B71" w:rsidRPr="00E133FE">
        <w:rPr>
          <w:rFonts w:asciiTheme="minorHAnsi" w:hAnsiTheme="minorHAnsi" w:cstheme="minorHAnsi"/>
          <w:sz w:val="20"/>
          <w:szCs w:val="20"/>
          <w:u w:val="single"/>
        </w:rPr>
      </w:r>
      <w:r w:rsidR="00DA5B71" w:rsidRPr="00E133FE">
        <w:rPr>
          <w:rFonts w:asciiTheme="minorHAnsi" w:hAnsiTheme="minorHAnsi" w:cstheme="minorHAnsi"/>
          <w:sz w:val="20"/>
          <w:szCs w:val="20"/>
          <w:u w:val="single"/>
        </w:rPr>
        <w:fldChar w:fldCharType="separate"/>
      </w:r>
      <w:r w:rsidR="00DA5B71" w:rsidRPr="00E133FE">
        <w:rPr>
          <w:rFonts w:asciiTheme="minorHAnsi" w:hAnsiTheme="minorHAnsi" w:cstheme="minorHAnsi"/>
          <w:sz w:val="20"/>
          <w:szCs w:val="20"/>
          <w:u w:val="single"/>
        </w:rPr>
        <w:t> </w:t>
      </w:r>
      <w:r w:rsidR="00DA5B71" w:rsidRPr="00E133FE">
        <w:rPr>
          <w:rFonts w:asciiTheme="minorHAnsi" w:hAnsiTheme="minorHAnsi" w:cstheme="minorHAnsi"/>
          <w:sz w:val="20"/>
          <w:szCs w:val="20"/>
          <w:u w:val="single"/>
        </w:rPr>
        <w:t> </w:t>
      </w:r>
      <w:r w:rsidR="00DA5B71" w:rsidRPr="00E133FE">
        <w:rPr>
          <w:rFonts w:asciiTheme="minorHAnsi" w:hAnsiTheme="minorHAnsi" w:cstheme="minorHAnsi"/>
          <w:sz w:val="20"/>
          <w:szCs w:val="20"/>
          <w:u w:val="single"/>
        </w:rPr>
        <w:t> </w:t>
      </w:r>
      <w:r w:rsidR="00DA5B71" w:rsidRPr="00E133FE">
        <w:rPr>
          <w:rFonts w:asciiTheme="minorHAnsi" w:hAnsiTheme="minorHAnsi" w:cstheme="minorHAnsi"/>
          <w:sz w:val="20"/>
          <w:szCs w:val="20"/>
          <w:u w:val="single"/>
        </w:rPr>
        <w:t> </w:t>
      </w:r>
      <w:r w:rsidR="00DA5B71" w:rsidRPr="00E133FE">
        <w:rPr>
          <w:rFonts w:asciiTheme="minorHAnsi" w:hAnsiTheme="minorHAnsi" w:cstheme="minorHAnsi"/>
          <w:sz w:val="20"/>
          <w:szCs w:val="20"/>
          <w:u w:val="single"/>
        </w:rPr>
        <w:t> </w:t>
      </w:r>
      <w:r w:rsidR="00DA5B71" w:rsidRPr="00E133FE">
        <w:rPr>
          <w:rFonts w:asciiTheme="minorHAnsi" w:hAnsiTheme="minorHAnsi" w:cstheme="minorHAnsi"/>
          <w:sz w:val="20"/>
          <w:szCs w:val="20"/>
          <w:u w:val="single"/>
        </w:rPr>
        <w:fldChar w:fldCharType="end"/>
      </w:r>
    </w:p>
    <w:p w14:paraId="0BE8BB74" w14:textId="059234E0" w:rsidR="0052474F" w:rsidRPr="00972603" w:rsidRDefault="0052474F" w:rsidP="00B86E49">
      <w:pPr>
        <w:spacing w:after="0"/>
        <w:rPr>
          <w:rFonts w:asciiTheme="minorHAnsi" w:hAnsiTheme="minorHAnsi" w:cstheme="minorHAnsi"/>
          <w:sz w:val="21"/>
          <w:szCs w:val="21"/>
        </w:rPr>
      </w:pPr>
      <w:r w:rsidRPr="00972603">
        <w:rPr>
          <w:rFonts w:asciiTheme="minorHAnsi" w:hAnsiTheme="minorHAnsi" w:cstheme="minorHAnsi"/>
          <w:sz w:val="20"/>
          <w:szCs w:val="21"/>
        </w:rPr>
        <w:t xml:space="preserve">c) </w:t>
      </w:r>
      <w:r w:rsidR="00DA5B71" w:rsidRPr="00972603">
        <w:rPr>
          <w:rFonts w:asciiTheme="minorHAnsi" w:hAnsiTheme="minorHAnsi" w:cstheme="minorHAnsi"/>
          <w:sz w:val="20"/>
          <w:szCs w:val="21"/>
        </w:rPr>
        <w:t xml:space="preserve">Eine räumliche Einheit ist gewährleistet (MB + </w:t>
      </w:r>
      <w:r w:rsidR="002B53D1" w:rsidRPr="00972603">
        <w:rPr>
          <w:rFonts w:asciiTheme="minorHAnsi" w:hAnsiTheme="minorHAnsi" w:cstheme="minorHAnsi"/>
          <w:sz w:val="20"/>
          <w:szCs w:val="21"/>
        </w:rPr>
        <w:t>NMB)?</w:t>
      </w:r>
      <w:r w:rsidR="00DA5B71" w:rsidRPr="00972603">
        <w:rPr>
          <w:rFonts w:asciiTheme="minorHAnsi" w:hAnsiTheme="minorHAnsi" w:cstheme="minorHAnsi"/>
          <w:sz w:val="21"/>
          <w:szCs w:val="21"/>
        </w:rPr>
        <w:t xml:space="preserve"> </w:t>
      </w:r>
      <w:r w:rsidR="00DA5B71" w:rsidRPr="00972603">
        <w:rPr>
          <w:rFonts w:asciiTheme="minorHAnsi" w:hAnsiTheme="minorHAnsi" w:cstheme="minorHAnsi"/>
          <w:sz w:val="21"/>
          <w:szCs w:val="21"/>
        </w:rPr>
        <w:tab/>
      </w:r>
      <w:r w:rsidR="00DA5B71" w:rsidRPr="00972603">
        <w:rPr>
          <w:rFonts w:asciiTheme="minorHAnsi" w:hAnsiTheme="minorHAnsi" w:cstheme="minorHAnsi"/>
          <w:sz w:val="21"/>
          <w:szCs w:val="21"/>
        </w:rPr>
        <w:tab/>
      </w:r>
      <w:r w:rsidR="00DA5B71" w:rsidRPr="00972603">
        <w:rPr>
          <w:rFonts w:asciiTheme="minorHAnsi" w:hAnsiTheme="minorHAnsi" w:cstheme="minorHAnsi"/>
          <w:sz w:val="21"/>
          <w:szCs w:val="21"/>
        </w:rPr>
        <w:tab/>
      </w:r>
      <w:r w:rsidR="00DA5B71" w:rsidRPr="00972603">
        <w:rPr>
          <w:rFonts w:asciiTheme="minorHAnsi" w:hAnsiTheme="minorHAnsi" w:cstheme="minorHAnsi"/>
          <w:sz w:val="21"/>
          <w:szCs w:val="21"/>
        </w:rPr>
        <w:tab/>
      </w:r>
      <w:r w:rsidR="00DA5B71" w:rsidRPr="00972603">
        <w:rPr>
          <w:rFonts w:asciiTheme="minorHAnsi" w:hAnsiTheme="minorHAnsi" w:cstheme="minorHAnsi"/>
          <w:sz w:val="21"/>
          <w:szCs w:val="21"/>
        </w:rPr>
        <w:tab/>
      </w:r>
      <w:r w:rsidR="00DA5B71" w:rsidRPr="00972603">
        <w:rPr>
          <w:rFonts w:asciiTheme="minorHAnsi" w:hAnsiTheme="minorHAnsi" w:cstheme="minorHAnsi"/>
          <w:sz w:val="21"/>
          <w:szCs w:val="21"/>
        </w:rPr>
        <w:tab/>
      </w:r>
      <w:r w:rsidR="00DA5B71" w:rsidRPr="00972603">
        <w:rPr>
          <w:rFonts w:asciiTheme="minorHAnsi" w:hAnsiTheme="minorHAnsi" w:cstheme="minorHAnsi"/>
          <w:sz w:val="21"/>
          <w:szCs w:val="21"/>
        </w:rPr>
        <w:tab/>
      </w:r>
      <w:r w:rsidR="00DA5B71" w:rsidRPr="00972603">
        <w:rPr>
          <w:rFonts w:asciiTheme="minorHAnsi" w:hAnsiTheme="minorHAnsi" w:cstheme="minorHAnsi"/>
          <w:sz w:val="20"/>
          <w:szCs w:val="21"/>
        </w:rPr>
        <w:fldChar w:fldCharType="begin">
          <w:ffData>
            <w:name w:val="Kontrollkästchen9"/>
            <w:enabled/>
            <w:calcOnExit w:val="0"/>
            <w:checkBox>
              <w:sizeAuto/>
              <w:default w:val="0"/>
            </w:checkBox>
          </w:ffData>
        </w:fldChar>
      </w:r>
      <w:r w:rsidR="00DA5B71" w:rsidRPr="00972603">
        <w:rPr>
          <w:rFonts w:asciiTheme="minorHAnsi" w:hAnsiTheme="minorHAnsi" w:cstheme="minorHAnsi"/>
          <w:sz w:val="20"/>
          <w:szCs w:val="21"/>
        </w:rPr>
        <w:instrText xml:space="preserve"> FORMCHECKBOX </w:instrText>
      </w:r>
      <w:r w:rsidR="009F13DE">
        <w:rPr>
          <w:rFonts w:asciiTheme="minorHAnsi" w:hAnsiTheme="minorHAnsi" w:cstheme="minorHAnsi"/>
          <w:sz w:val="20"/>
          <w:szCs w:val="21"/>
        </w:rPr>
      </w:r>
      <w:r w:rsidR="009F13DE">
        <w:rPr>
          <w:rFonts w:asciiTheme="minorHAnsi" w:hAnsiTheme="minorHAnsi" w:cstheme="minorHAnsi"/>
          <w:sz w:val="20"/>
          <w:szCs w:val="21"/>
        </w:rPr>
        <w:fldChar w:fldCharType="separate"/>
      </w:r>
      <w:r w:rsidR="00DA5B71" w:rsidRPr="00972603">
        <w:rPr>
          <w:rFonts w:asciiTheme="minorHAnsi" w:hAnsiTheme="minorHAnsi" w:cstheme="minorHAnsi"/>
          <w:sz w:val="20"/>
          <w:szCs w:val="21"/>
        </w:rPr>
        <w:fldChar w:fldCharType="end"/>
      </w:r>
      <w:r w:rsidR="00DA5B71" w:rsidRPr="00972603">
        <w:rPr>
          <w:rFonts w:asciiTheme="minorHAnsi" w:hAnsiTheme="minorHAnsi" w:cstheme="minorHAnsi"/>
          <w:sz w:val="20"/>
          <w:szCs w:val="21"/>
        </w:rPr>
        <w:t xml:space="preserve"> ja</w:t>
      </w:r>
      <w:r w:rsidR="00DA5B71" w:rsidRPr="00972603">
        <w:rPr>
          <w:rFonts w:asciiTheme="minorHAnsi" w:hAnsiTheme="minorHAnsi" w:cstheme="minorHAnsi"/>
          <w:sz w:val="20"/>
          <w:szCs w:val="21"/>
        </w:rPr>
        <w:tab/>
      </w:r>
      <w:r w:rsidR="00DA5B71" w:rsidRPr="00972603">
        <w:rPr>
          <w:rFonts w:asciiTheme="minorHAnsi" w:hAnsiTheme="minorHAnsi" w:cstheme="minorHAnsi"/>
          <w:sz w:val="20"/>
          <w:szCs w:val="21"/>
        </w:rPr>
        <w:fldChar w:fldCharType="begin">
          <w:ffData>
            <w:name w:val="Kontrollkästchen10"/>
            <w:enabled/>
            <w:calcOnExit w:val="0"/>
            <w:checkBox>
              <w:sizeAuto/>
              <w:default w:val="0"/>
            </w:checkBox>
          </w:ffData>
        </w:fldChar>
      </w:r>
      <w:r w:rsidR="00DA5B71" w:rsidRPr="00972603">
        <w:rPr>
          <w:rFonts w:asciiTheme="minorHAnsi" w:hAnsiTheme="minorHAnsi" w:cstheme="minorHAnsi"/>
          <w:sz w:val="20"/>
          <w:szCs w:val="21"/>
        </w:rPr>
        <w:instrText xml:space="preserve"> FORMCHECKBOX </w:instrText>
      </w:r>
      <w:r w:rsidR="009F13DE">
        <w:rPr>
          <w:rFonts w:asciiTheme="minorHAnsi" w:hAnsiTheme="minorHAnsi" w:cstheme="minorHAnsi"/>
          <w:sz w:val="20"/>
          <w:szCs w:val="21"/>
        </w:rPr>
      </w:r>
      <w:r w:rsidR="009F13DE">
        <w:rPr>
          <w:rFonts w:asciiTheme="minorHAnsi" w:hAnsiTheme="minorHAnsi" w:cstheme="minorHAnsi"/>
          <w:sz w:val="20"/>
          <w:szCs w:val="21"/>
        </w:rPr>
        <w:fldChar w:fldCharType="separate"/>
      </w:r>
      <w:r w:rsidR="00DA5B71" w:rsidRPr="00972603">
        <w:rPr>
          <w:rFonts w:asciiTheme="minorHAnsi" w:hAnsiTheme="minorHAnsi" w:cstheme="minorHAnsi"/>
          <w:sz w:val="20"/>
          <w:szCs w:val="21"/>
        </w:rPr>
        <w:fldChar w:fldCharType="end"/>
      </w:r>
      <w:r w:rsidR="00DA5B71" w:rsidRPr="00972603">
        <w:rPr>
          <w:rFonts w:asciiTheme="minorHAnsi" w:hAnsiTheme="minorHAnsi" w:cstheme="minorHAnsi"/>
          <w:sz w:val="20"/>
          <w:szCs w:val="21"/>
        </w:rPr>
        <w:t xml:space="preserve"> nein</w:t>
      </w:r>
    </w:p>
    <w:tbl>
      <w:tblPr>
        <w:tblpPr w:leftFromText="141" w:rightFromText="141" w:vertAnchor="text" w:horzAnchor="margin"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DA5B71" w:rsidRPr="008F4C2C" w14:paraId="0B5E58EA" w14:textId="77777777" w:rsidTr="00DA5B71">
        <w:tc>
          <w:tcPr>
            <w:tcW w:w="15388" w:type="dxa"/>
            <w:shd w:val="clear" w:color="auto" w:fill="BFBFBF" w:themeFill="background1" w:themeFillShade="BF"/>
          </w:tcPr>
          <w:p w14:paraId="0BCB2530" w14:textId="77777777" w:rsidR="00DA5B71" w:rsidRPr="008F4C2C" w:rsidRDefault="00DA5B71" w:rsidP="00DA5B71">
            <w:pPr>
              <w:spacing w:after="0" w:line="240" w:lineRule="auto"/>
              <w:rPr>
                <w:rFonts w:ascii="Arial" w:hAnsi="Arial" w:cs="Arial"/>
                <w:sz w:val="21"/>
                <w:szCs w:val="21"/>
              </w:rPr>
            </w:pPr>
            <w:r w:rsidRPr="00DA5B71">
              <w:rPr>
                <w:i/>
                <w:sz w:val="18"/>
                <w:szCs w:val="18"/>
              </w:rPr>
              <w:t>Quote von Monitorbetten (MB) und Nicht-Monitorbetten (NMB): 1:1 bis 1:2 (Min.-Max.)</w:t>
            </w:r>
          </w:p>
        </w:tc>
      </w:tr>
    </w:tbl>
    <w:p w14:paraId="1F4CF84D" w14:textId="77777777" w:rsidR="00B96BFC" w:rsidRDefault="00B96BFC" w:rsidP="0052474F">
      <w:pPr>
        <w:spacing w:after="0"/>
        <w:rPr>
          <w:rFonts w:ascii="Arial" w:hAnsi="Arial" w:cs="Arial"/>
          <w:sz w:val="21"/>
          <w:szCs w:val="21"/>
        </w:rPr>
      </w:pPr>
    </w:p>
    <w:p w14:paraId="7C7532EA" w14:textId="3C2882FD" w:rsidR="005763E8" w:rsidRPr="003A2303" w:rsidRDefault="005763E8" w:rsidP="005763E8">
      <w:pPr>
        <w:spacing w:after="0"/>
        <w:rPr>
          <w:rFonts w:asciiTheme="minorHAnsi" w:hAnsiTheme="minorHAnsi" w:cstheme="minorHAnsi"/>
          <w:sz w:val="20"/>
          <w:szCs w:val="21"/>
        </w:rPr>
      </w:pPr>
      <w:r>
        <w:rPr>
          <w:rFonts w:asciiTheme="minorHAnsi" w:hAnsiTheme="minorHAnsi" w:cstheme="minorHAnsi"/>
          <w:sz w:val="20"/>
          <w:szCs w:val="21"/>
        </w:rPr>
        <w:t>Kommentar</w:t>
      </w:r>
      <w:r w:rsidRPr="003A2303">
        <w:rPr>
          <w:rFonts w:asciiTheme="minorHAnsi" w:hAnsiTheme="minorHAnsi" w:cstheme="minorHAnsi"/>
          <w:sz w:val="20"/>
          <w:szCs w:val="21"/>
        </w:rPr>
        <w:t xml:space="preserve">: </w:t>
      </w:r>
      <w:r w:rsidRPr="00E133FE">
        <w:rPr>
          <w:rFonts w:asciiTheme="minorHAnsi" w:hAnsiTheme="minorHAnsi" w:cstheme="minorHAnsi"/>
          <w:sz w:val="20"/>
          <w:szCs w:val="21"/>
          <w:u w:val="single"/>
        </w:rPr>
        <w:fldChar w:fldCharType="begin">
          <w:ffData>
            <w:name w:val=""/>
            <w:enabled/>
            <w:calcOnExit w:val="0"/>
            <w:textInput/>
          </w:ffData>
        </w:fldChar>
      </w:r>
      <w:r w:rsidRPr="00E133FE">
        <w:rPr>
          <w:rFonts w:asciiTheme="minorHAnsi" w:hAnsiTheme="minorHAnsi" w:cstheme="minorHAnsi"/>
          <w:sz w:val="20"/>
          <w:szCs w:val="21"/>
          <w:u w:val="single"/>
        </w:rPr>
        <w:instrText xml:space="preserve"> FORMTEXT </w:instrText>
      </w:r>
      <w:r w:rsidRPr="00E133FE">
        <w:rPr>
          <w:rFonts w:asciiTheme="minorHAnsi" w:hAnsiTheme="minorHAnsi" w:cstheme="minorHAnsi"/>
          <w:sz w:val="20"/>
          <w:szCs w:val="21"/>
          <w:u w:val="single"/>
        </w:rPr>
      </w:r>
      <w:r w:rsidRPr="00E133FE">
        <w:rPr>
          <w:rFonts w:asciiTheme="minorHAnsi" w:hAnsiTheme="minorHAnsi" w:cstheme="minorHAnsi"/>
          <w:sz w:val="20"/>
          <w:szCs w:val="21"/>
          <w:u w:val="single"/>
        </w:rPr>
        <w:fldChar w:fldCharType="separate"/>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sz w:val="20"/>
          <w:szCs w:val="21"/>
          <w:u w:val="single"/>
        </w:rPr>
        <w:fldChar w:fldCharType="end"/>
      </w:r>
    </w:p>
    <w:p w14:paraId="3EA0F2E3" w14:textId="77777777" w:rsidR="0052474F" w:rsidRDefault="0052474F" w:rsidP="0052474F">
      <w:pPr>
        <w:spacing w:after="0"/>
        <w:rPr>
          <w:rFonts w:ascii="Arial" w:hAnsi="Arial" w:cs="Arial"/>
          <w:sz w:val="21"/>
          <w:szCs w:val="21"/>
        </w:rPr>
      </w:pPr>
    </w:p>
    <w:p w14:paraId="3F92D03F" w14:textId="67DF8A82" w:rsidR="0052474F" w:rsidRPr="003A2303" w:rsidRDefault="00DA5B71" w:rsidP="00B86E49">
      <w:pPr>
        <w:spacing w:after="0"/>
        <w:rPr>
          <w:rFonts w:asciiTheme="minorHAnsi" w:hAnsiTheme="minorHAnsi" w:cstheme="minorHAnsi"/>
          <w:b/>
          <w:szCs w:val="21"/>
        </w:rPr>
      </w:pPr>
      <w:r>
        <w:rPr>
          <w:rFonts w:asciiTheme="minorHAnsi" w:hAnsiTheme="minorHAnsi" w:cstheme="minorHAnsi"/>
          <w:b/>
          <w:szCs w:val="21"/>
        </w:rPr>
        <w:t xml:space="preserve">3. </w:t>
      </w:r>
      <w:r w:rsidRPr="00DA5B71">
        <w:rPr>
          <w:rFonts w:asciiTheme="minorHAnsi" w:hAnsiTheme="minorHAnsi" w:cstheme="minorHAnsi"/>
          <w:b/>
          <w:szCs w:val="21"/>
        </w:rPr>
        <w:t>Ärztliche Versorgung</w:t>
      </w:r>
    </w:p>
    <w:p w14:paraId="7325A05D" w14:textId="65307885" w:rsidR="007D1EA1" w:rsidRPr="00C576AB" w:rsidRDefault="0052474F" w:rsidP="00B86E49">
      <w:pPr>
        <w:spacing w:after="0"/>
        <w:rPr>
          <w:rFonts w:asciiTheme="minorHAnsi" w:hAnsiTheme="minorHAnsi" w:cstheme="minorHAnsi"/>
          <w:sz w:val="20"/>
          <w:szCs w:val="21"/>
          <w:u w:val="single"/>
        </w:rPr>
      </w:pPr>
      <w:r w:rsidRPr="00972603">
        <w:rPr>
          <w:rFonts w:asciiTheme="minorHAnsi" w:hAnsiTheme="minorHAnsi" w:cstheme="minorHAnsi"/>
          <w:sz w:val="20"/>
          <w:szCs w:val="21"/>
        </w:rPr>
        <w:t xml:space="preserve">a) </w:t>
      </w:r>
      <w:r w:rsidR="00DA5B71" w:rsidRPr="00972603">
        <w:rPr>
          <w:rFonts w:asciiTheme="minorHAnsi" w:hAnsiTheme="minorHAnsi" w:cstheme="minorHAnsi"/>
          <w:sz w:val="20"/>
          <w:szCs w:val="21"/>
        </w:rPr>
        <w:t>zusätzlicher ärztlicher Stellenschlüssel:</w:t>
      </w:r>
      <w:r w:rsidR="00DA5B71" w:rsidRPr="00DA5B71">
        <w:rPr>
          <w:rFonts w:asciiTheme="minorHAnsi" w:hAnsiTheme="minorHAnsi" w:cstheme="minorHAnsi"/>
          <w:sz w:val="20"/>
          <w:szCs w:val="21"/>
          <w:u w:val="single"/>
        </w:rPr>
        <w:t xml:space="preserve"> </w:t>
      </w:r>
      <w:r w:rsidR="00DA5B71">
        <w:rPr>
          <w:rFonts w:asciiTheme="minorHAnsi" w:hAnsiTheme="minorHAnsi" w:cstheme="minorHAnsi"/>
          <w:sz w:val="20"/>
          <w:szCs w:val="21"/>
        </w:rPr>
        <w:tab/>
      </w:r>
      <w:r w:rsidR="00DA5B71">
        <w:rPr>
          <w:rFonts w:asciiTheme="minorHAnsi" w:hAnsiTheme="minorHAnsi" w:cstheme="minorHAnsi"/>
          <w:sz w:val="20"/>
          <w:szCs w:val="21"/>
        </w:rPr>
        <w:tab/>
      </w:r>
      <w:r w:rsidR="00DA5B71">
        <w:rPr>
          <w:rFonts w:asciiTheme="minorHAnsi" w:hAnsiTheme="minorHAnsi" w:cstheme="minorHAnsi"/>
          <w:sz w:val="20"/>
          <w:szCs w:val="21"/>
        </w:rPr>
        <w:tab/>
      </w:r>
      <w:r w:rsidR="00DA5B71">
        <w:rPr>
          <w:rFonts w:asciiTheme="minorHAnsi" w:hAnsiTheme="minorHAnsi" w:cstheme="minorHAnsi"/>
          <w:sz w:val="20"/>
          <w:szCs w:val="21"/>
        </w:rPr>
        <w:tab/>
      </w:r>
      <w:r w:rsidR="00DA5B71">
        <w:rPr>
          <w:rFonts w:asciiTheme="minorHAnsi" w:hAnsiTheme="minorHAnsi" w:cstheme="minorHAnsi"/>
          <w:sz w:val="20"/>
          <w:szCs w:val="21"/>
        </w:rPr>
        <w:tab/>
      </w:r>
      <w:r w:rsidR="00DA5B71">
        <w:rPr>
          <w:rFonts w:asciiTheme="minorHAnsi" w:hAnsiTheme="minorHAnsi" w:cstheme="minorHAnsi"/>
          <w:sz w:val="20"/>
          <w:szCs w:val="21"/>
        </w:rPr>
        <w:tab/>
      </w:r>
      <w:r w:rsidR="00DA5B71">
        <w:rPr>
          <w:rFonts w:asciiTheme="minorHAnsi" w:hAnsiTheme="minorHAnsi" w:cstheme="minorHAnsi"/>
          <w:sz w:val="20"/>
          <w:szCs w:val="21"/>
        </w:rPr>
        <w:tab/>
      </w:r>
      <w:r w:rsidR="00DA5B71">
        <w:rPr>
          <w:rFonts w:asciiTheme="minorHAnsi" w:hAnsiTheme="minorHAnsi" w:cstheme="minorHAnsi"/>
          <w:sz w:val="20"/>
          <w:szCs w:val="21"/>
        </w:rPr>
        <w:tab/>
      </w:r>
      <w:r w:rsidR="00DA5B71">
        <w:rPr>
          <w:rFonts w:asciiTheme="minorHAnsi" w:hAnsiTheme="minorHAnsi" w:cstheme="minorHAnsi"/>
          <w:sz w:val="20"/>
          <w:szCs w:val="21"/>
        </w:rPr>
        <w:tab/>
      </w:r>
      <w:r w:rsidR="00DA5B71" w:rsidRPr="00E133FE">
        <w:rPr>
          <w:rFonts w:asciiTheme="minorHAnsi" w:hAnsiTheme="minorHAnsi" w:cstheme="minorHAnsi"/>
          <w:sz w:val="20"/>
          <w:szCs w:val="21"/>
          <w:u w:val="single"/>
        </w:rPr>
        <w:fldChar w:fldCharType="begin">
          <w:ffData>
            <w:name w:val="Text68"/>
            <w:enabled/>
            <w:calcOnExit w:val="0"/>
            <w:textInput/>
          </w:ffData>
        </w:fldChar>
      </w:r>
      <w:r w:rsidR="00DA5B71" w:rsidRPr="00E133FE">
        <w:rPr>
          <w:rFonts w:asciiTheme="minorHAnsi" w:hAnsiTheme="minorHAnsi" w:cstheme="minorHAnsi"/>
          <w:sz w:val="20"/>
          <w:szCs w:val="21"/>
          <w:u w:val="single"/>
        </w:rPr>
        <w:instrText xml:space="preserve"> FORMTEXT </w:instrText>
      </w:r>
      <w:r w:rsidR="00DA5B71" w:rsidRPr="00E133FE">
        <w:rPr>
          <w:rFonts w:asciiTheme="minorHAnsi" w:hAnsiTheme="minorHAnsi" w:cstheme="minorHAnsi"/>
          <w:sz w:val="20"/>
          <w:szCs w:val="21"/>
          <w:u w:val="single"/>
        </w:rPr>
      </w:r>
      <w:r w:rsidR="00DA5B71" w:rsidRPr="00E133FE">
        <w:rPr>
          <w:rFonts w:asciiTheme="minorHAnsi" w:hAnsiTheme="minorHAnsi" w:cstheme="minorHAnsi"/>
          <w:sz w:val="20"/>
          <w:szCs w:val="21"/>
          <w:u w:val="single"/>
        </w:rPr>
        <w:fldChar w:fldCharType="separate"/>
      </w:r>
      <w:r w:rsidR="00DA5B71" w:rsidRPr="00E133FE">
        <w:rPr>
          <w:rFonts w:asciiTheme="minorHAnsi" w:hAnsiTheme="minorHAnsi" w:cstheme="minorHAnsi"/>
          <w:sz w:val="20"/>
          <w:szCs w:val="21"/>
          <w:u w:val="single"/>
        </w:rPr>
        <w:t> </w:t>
      </w:r>
      <w:r w:rsidR="00DA5B71" w:rsidRPr="00E133FE">
        <w:rPr>
          <w:rFonts w:asciiTheme="minorHAnsi" w:hAnsiTheme="minorHAnsi" w:cstheme="minorHAnsi"/>
          <w:sz w:val="20"/>
          <w:szCs w:val="21"/>
          <w:u w:val="single"/>
        </w:rPr>
        <w:t> </w:t>
      </w:r>
      <w:r w:rsidR="00DA5B71" w:rsidRPr="00E133FE">
        <w:rPr>
          <w:rFonts w:asciiTheme="minorHAnsi" w:hAnsiTheme="minorHAnsi" w:cstheme="minorHAnsi"/>
          <w:sz w:val="20"/>
          <w:szCs w:val="21"/>
          <w:u w:val="single"/>
        </w:rPr>
        <w:t> </w:t>
      </w:r>
      <w:r w:rsidR="00DA5B71" w:rsidRPr="00E133FE">
        <w:rPr>
          <w:rFonts w:asciiTheme="minorHAnsi" w:hAnsiTheme="minorHAnsi" w:cstheme="minorHAnsi"/>
          <w:sz w:val="20"/>
          <w:szCs w:val="21"/>
          <w:u w:val="single"/>
        </w:rPr>
        <w:t> </w:t>
      </w:r>
      <w:r w:rsidR="00DA5B71" w:rsidRPr="00E133FE">
        <w:rPr>
          <w:rFonts w:asciiTheme="minorHAnsi" w:hAnsiTheme="minorHAnsi" w:cstheme="minorHAnsi"/>
          <w:sz w:val="20"/>
          <w:szCs w:val="21"/>
          <w:u w:val="single"/>
        </w:rPr>
        <w:t> </w:t>
      </w:r>
      <w:r w:rsidR="00DA5B71" w:rsidRPr="00E133FE">
        <w:rPr>
          <w:rFonts w:asciiTheme="minorHAnsi" w:hAnsiTheme="minorHAnsi" w:cstheme="minorHAnsi"/>
          <w:sz w:val="20"/>
          <w:szCs w:val="21"/>
          <w:u w:val="single"/>
        </w:rPr>
        <w:fldChar w:fldCharType="end"/>
      </w:r>
    </w:p>
    <w:tbl>
      <w:tblPr>
        <w:tblpPr w:leftFromText="141" w:rightFromText="141" w:vertAnchor="text" w:horzAnchor="margin"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DA5B71" w:rsidRPr="008F4C2C" w14:paraId="3644BE57" w14:textId="77777777" w:rsidTr="00DA5B71">
        <w:tc>
          <w:tcPr>
            <w:tcW w:w="15388" w:type="dxa"/>
            <w:shd w:val="clear" w:color="auto" w:fill="BFBFBF" w:themeFill="background1" w:themeFillShade="BF"/>
          </w:tcPr>
          <w:p w14:paraId="2CBBA8BA" w14:textId="103A2AF9" w:rsidR="00DA5B71" w:rsidRPr="008F4C2C" w:rsidRDefault="00DA5B71" w:rsidP="00DA5B71">
            <w:pPr>
              <w:spacing w:after="0" w:line="240" w:lineRule="auto"/>
              <w:rPr>
                <w:rFonts w:ascii="Arial" w:hAnsi="Arial" w:cs="Arial"/>
                <w:sz w:val="21"/>
                <w:szCs w:val="21"/>
              </w:rPr>
            </w:pPr>
            <w:r w:rsidRPr="00DA5B71">
              <w:rPr>
                <w:i/>
                <w:sz w:val="18"/>
                <w:szCs w:val="18"/>
              </w:rPr>
              <w:t xml:space="preserve">Bei ≥ 16 Betten der gesamten Einheit (SU + cSU) mindestens 0,5 VK Arzt zusätzlich in der Regeldienstzeit (bei höheren Bettenzahlen </w:t>
            </w:r>
            <w:r w:rsidR="00C23153">
              <w:rPr>
                <w:i/>
                <w:sz w:val="18"/>
                <w:szCs w:val="18"/>
              </w:rPr>
              <w:t>entsprechende Anpassung des Per</w:t>
            </w:r>
            <w:r w:rsidRPr="00DA5B71">
              <w:rPr>
                <w:i/>
                <w:sz w:val="18"/>
                <w:szCs w:val="18"/>
              </w:rPr>
              <w:t>sonalschlüssels erforderlich).</w:t>
            </w:r>
          </w:p>
        </w:tc>
      </w:tr>
    </w:tbl>
    <w:p w14:paraId="0CA13B62" w14:textId="77777777" w:rsidR="00DA5B71" w:rsidRDefault="00DA5B71" w:rsidP="0052474F">
      <w:pPr>
        <w:spacing w:after="0"/>
        <w:rPr>
          <w:rFonts w:asciiTheme="minorHAnsi" w:hAnsiTheme="minorHAnsi" w:cstheme="minorHAnsi"/>
          <w:sz w:val="20"/>
          <w:szCs w:val="21"/>
          <w:u w:val="single"/>
        </w:rPr>
      </w:pPr>
    </w:p>
    <w:p w14:paraId="16BBDCFB" w14:textId="747C4B6D" w:rsidR="005763E8" w:rsidRPr="00972603" w:rsidRDefault="0052474F" w:rsidP="0004569B">
      <w:pPr>
        <w:spacing w:after="0"/>
        <w:rPr>
          <w:rFonts w:asciiTheme="minorHAnsi" w:hAnsiTheme="minorHAnsi" w:cstheme="minorHAnsi"/>
          <w:sz w:val="20"/>
          <w:szCs w:val="21"/>
        </w:rPr>
      </w:pPr>
      <w:r w:rsidRPr="00972603">
        <w:rPr>
          <w:rFonts w:asciiTheme="minorHAnsi" w:hAnsiTheme="minorHAnsi" w:cstheme="minorHAnsi"/>
          <w:sz w:val="20"/>
          <w:szCs w:val="21"/>
        </w:rPr>
        <w:t xml:space="preserve">b) </w:t>
      </w:r>
      <w:r w:rsidR="00DA5B71" w:rsidRPr="00972603">
        <w:rPr>
          <w:rFonts w:asciiTheme="minorHAnsi" w:hAnsiTheme="minorHAnsi" w:cstheme="minorHAnsi"/>
          <w:sz w:val="20"/>
          <w:szCs w:val="21"/>
        </w:rPr>
        <w:t xml:space="preserve">Finden am Wochenende </w:t>
      </w:r>
      <w:r w:rsidR="0039596F" w:rsidRPr="00972603">
        <w:rPr>
          <w:rFonts w:asciiTheme="minorHAnsi" w:hAnsiTheme="minorHAnsi" w:cstheme="minorHAnsi"/>
          <w:sz w:val="20"/>
          <w:szCs w:val="21"/>
        </w:rPr>
        <w:t>und Feiertagen regelhaft ärztli</w:t>
      </w:r>
      <w:r w:rsidR="00DA5B71" w:rsidRPr="00972603">
        <w:rPr>
          <w:rFonts w:asciiTheme="minorHAnsi" w:hAnsiTheme="minorHAnsi" w:cstheme="minorHAnsi"/>
          <w:sz w:val="20"/>
          <w:szCs w:val="21"/>
        </w:rPr>
        <w:t xml:space="preserve">che Visiten statt? </w:t>
      </w:r>
      <w:r w:rsidR="00DA5B71" w:rsidRPr="00972603">
        <w:rPr>
          <w:rFonts w:asciiTheme="minorHAnsi" w:hAnsiTheme="minorHAnsi" w:cstheme="minorHAnsi"/>
          <w:sz w:val="20"/>
          <w:szCs w:val="21"/>
        </w:rPr>
        <w:tab/>
      </w:r>
      <w:r w:rsidR="00DA5B71" w:rsidRPr="00972603">
        <w:rPr>
          <w:rFonts w:asciiTheme="minorHAnsi" w:hAnsiTheme="minorHAnsi" w:cstheme="minorHAnsi"/>
          <w:sz w:val="20"/>
          <w:szCs w:val="21"/>
        </w:rPr>
        <w:tab/>
      </w:r>
      <w:r w:rsidR="00DA5B71" w:rsidRPr="00972603">
        <w:rPr>
          <w:rFonts w:asciiTheme="minorHAnsi" w:hAnsiTheme="minorHAnsi" w:cstheme="minorHAnsi"/>
          <w:sz w:val="20"/>
          <w:szCs w:val="21"/>
        </w:rPr>
        <w:tab/>
      </w:r>
      <w:r w:rsidR="00DA5B71" w:rsidRPr="00972603">
        <w:rPr>
          <w:rFonts w:asciiTheme="minorHAnsi" w:hAnsiTheme="minorHAnsi" w:cstheme="minorHAnsi"/>
          <w:sz w:val="20"/>
          <w:szCs w:val="21"/>
        </w:rPr>
        <w:tab/>
      </w:r>
      <w:r w:rsidR="00DA5B71" w:rsidRPr="00972603">
        <w:rPr>
          <w:rFonts w:asciiTheme="minorHAnsi" w:hAnsiTheme="minorHAnsi" w:cstheme="minorHAnsi"/>
          <w:sz w:val="20"/>
          <w:szCs w:val="21"/>
        </w:rPr>
        <w:tab/>
      </w:r>
      <w:r w:rsidR="00DA5B71" w:rsidRPr="00972603">
        <w:rPr>
          <w:rFonts w:asciiTheme="minorHAnsi" w:hAnsiTheme="minorHAnsi" w:cstheme="minorHAnsi"/>
          <w:sz w:val="20"/>
          <w:szCs w:val="21"/>
        </w:rPr>
        <w:fldChar w:fldCharType="begin">
          <w:ffData>
            <w:name w:val="Kontrollkästchen9"/>
            <w:enabled/>
            <w:calcOnExit w:val="0"/>
            <w:checkBox>
              <w:sizeAuto/>
              <w:default w:val="0"/>
            </w:checkBox>
          </w:ffData>
        </w:fldChar>
      </w:r>
      <w:r w:rsidR="00DA5B71" w:rsidRPr="00972603">
        <w:rPr>
          <w:rFonts w:asciiTheme="minorHAnsi" w:hAnsiTheme="minorHAnsi" w:cstheme="minorHAnsi"/>
          <w:sz w:val="20"/>
          <w:szCs w:val="21"/>
        </w:rPr>
        <w:instrText xml:space="preserve"> FORMCHECKBOX </w:instrText>
      </w:r>
      <w:r w:rsidR="009F13DE">
        <w:rPr>
          <w:rFonts w:asciiTheme="minorHAnsi" w:hAnsiTheme="minorHAnsi" w:cstheme="minorHAnsi"/>
          <w:sz w:val="20"/>
          <w:szCs w:val="21"/>
        </w:rPr>
      </w:r>
      <w:r w:rsidR="009F13DE">
        <w:rPr>
          <w:rFonts w:asciiTheme="minorHAnsi" w:hAnsiTheme="minorHAnsi" w:cstheme="minorHAnsi"/>
          <w:sz w:val="20"/>
          <w:szCs w:val="21"/>
        </w:rPr>
        <w:fldChar w:fldCharType="separate"/>
      </w:r>
      <w:r w:rsidR="00DA5B71" w:rsidRPr="00972603">
        <w:rPr>
          <w:rFonts w:asciiTheme="minorHAnsi" w:hAnsiTheme="minorHAnsi" w:cstheme="minorHAnsi"/>
          <w:sz w:val="20"/>
          <w:szCs w:val="21"/>
        </w:rPr>
        <w:fldChar w:fldCharType="end"/>
      </w:r>
      <w:r w:rsidR="00DA5B71" w:rsidRPr="00972603">
        <w:rPr>
          <w:rFonts w:asciiTheme="minorHAnsi" w:hAnsiTheme="minorHAnsi" w:cstheme="minorHAnsi"/>
          <w:sz w:val="20"/>
          <w:szCs w:val="21"/>
        </w:rPr>
        <w:t xml:space="preserve"> ja</w:t>
      </w:r>
      <w:r w:rsidR="00DA5B71" w:rsidRPr="00972603">
        <w:rPr>
          <w:rFonts w:asciiTheme="minorHAnsi" w:hAnsiTheme="minorHAnsi" w:cstheme="minorHAnsi"/>
          <w:sz w:val="20"/>
          <w:szCs w:val="21"/>
        </w:rPr>
        <w:tab/>
      </w:r>
      <w:r w:rsidR="00DA5B71" w:rsidRPr="00972603">
        <w:rPr>
          <w:rFonts w:asciiTheme="minorHAnsi" w:hAnsiTheme="minorHAnsi" w:cstheme="minorHAnsi"/>
          <w:sz w:val="20"/>
          <w:szCs w:val="21"/>
        </w:rPr>
        <w:fldChar w:fldCharType="begin">
          <w:ffData>
            <w:name w:val="Kontrollkästchen10"/>
            <w:enabled/>
            <w:calcOnExit w:val="0"/>
            <w:checkBox>
              <w:sizeAuto/>
              <w:default w:val="0"/>
            </w:checkBox>
          </w:ffData>
        </w:fldChar>
      </w:r>
      <w:r w:rsidR="00DA5B71" w:rsidRPr="00972603">
        <w:rPr>
          <w:rFonts w:asciiTheme="minorHAnsi" w:hAnsiTheme="minorHAnsi" w:cstheme="minorHAnsi"/>
          <w:sz w:val="20"/>
          <w:szCs w:val="21"/>
        </w:rPr>
        <w:instrText xml:space="preserve"> FORMCHECKBOX </w:instrText>
      </w:r>
      <w:r w:rsidR="009F13DE">
        <w:rPr>
          <w:rFonts w:asciiTheme="minorHAnsi" w:hAnsiTheme="minorHAnsi" w:cstheme="minorHAnsi"/>
          <w:sz w:val="20"/>
          <w:szCs w:val="21"/>
        </w:rPr>
      </w:r>
      <w:r w:rsidR="009F13DE">
        <w:rPr>
          <w:rFonts w:asciiTheme="minorHAnsi" w:hAnsiTheme="minorHAnsi" w:cstheme="minorHAnsi"/>
          <w:sz w:val="20"/>
          <w:szCs w:val="21"/>
        </w:rPr>
        <w:fldChar w:fldCharType="separate"/>
      </w:r>
      <w:r w:rsidR="00DA5B71" w:rsidRPr="00972603">
        <w:rPr>
          <w:rFonts w:asciiTheme="minorHAnsi" w:hAnsiTheme="minorHAnsi" w:cstheme="minorHAnsi"/>
          <w:sz w:val="20"/>
          <w:szCs w:val="21"/>
        </w:rPr>
        <w:fldChar w:fldCharType="end"/>
      </w:r>
      <w:r w:rsidR="00DA5B71" w:rsidRPr="00972603">
        <w:rPr>
          <w:rFonts w:asciiTheme="minorHAnsi" w:hAnsiTheme="minorHAnsi" w:cstheme="minorHAnsi"/>
          <w:sz w:val="20"/>
          <w:szCs w:val="21"/>
        </w:rPr>
        <w:t xml:space="preserve"> nein</w:t>
      </w:r>
    </w:p>
    <w:tbl>
      <w:tblPr>
        <w:tblpPr w:leftFromText="141" w:rightFromText="141" w:vertAnchor="text" w:horzAnchor="margin"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DA5B71" w:rsidRPr="008F4C2C" w14:paraId="23DA2FB1" w14:textId="77777777" w:rsidTr="00DA5B71">
        <w:tc>
          <w:tcPr>
            <w:tcW w:w="15388" w:type="dxa"/>
            <w:shd w:val="clear" w:color="auto" w:fill="BFBFBF" w:themeFill="background1" w:themeFillShade="BF"/>
          </w:tcPr>
          <w:p w14:paraId="2E5AD1DB" w14:textId="77777777" w:rsidR="00DA5B71" w:rsidRDefault="00DA5B71" w:rsidP="00DA5B71">
            <w:pPr>
              <w:spacing w:after="0" w:line="240" w:lineRule="auto"/>
              <w:rPr>
                <w:i/>
                <w:sz w:val="18"/>
                <w:szCs w:val="18"/>
              </w:rPr>
            </w:pPr>
            <w:r>
              <w:rPr>
                <w:i/>
                <w:sz w:val="18"/>
                <w:szCs w:val="18"/>
              </w:rPr>
              <w:t>D</w:t>
            </w:r>
            <w:r w:rsidRPr="00DA5B71">
              <w:rPr>
                <w:i/>
                <w:sz w:val="18"/>
                <w:szCs w:val="18"/>
              </w:rPr>
              <w:t>as ärztliche Personal der MB und NMB sollte identisch sein. Zuständigkeit derselben Ober-/ Fachärzte -und Assistenzärzte. Sofern für sehr großen Einheiten mehrere Ärzte in derselben Schicht eingesetzt werden, muss eine klare Teambildung erkennbar sein.</w:t>
            </w:r>
          </w:p>
          <w:p w14:paraId="298D1137" w14:textId="0BECC44D" w:rsidR="00DA5B71" w:rsidRPr="008F4C2C" w:rsidRDefault="00DA5B71" w:rsidP="00DA5B71">
            <w:pPr>
              <w:spacing w:after="0" w:line="240" w:lineRule="auto"/>
              <w:rPr>
                <w:rFonts w:ascii="Arial" w:hAnsi="Arial" w:cs="Arial"/>
                <w:sz w:val="21"/>
                <w:szCs w:val="21"/>
              </w:rPr>
            </w:pPr>
            <w:r>
              <w:rPr>
                <w:i/>
                <w:sz w:val="18"/>
                <w:szCs w:val="21"/>
              </w:rPr>
              <w:t>Am Wochenende und an Feiertagen sollte eine fachärztliche Visite erfolgen.</w:t>
            </w:r>
          </w:p>
        </w:tc>
      </w:tr>
    </w:tbl>
    <w:p w14:paraId="730CE078" w14:textId="77777777" w:rsidR="00DA5B71" w:rsidRDefault="00DA5B71" w:rsidP="0004569B">
      <w:pPr>
        <w:spacing w:after="0"/>
        <w:rPr>
          <w:rFonts w:asciiTheme="minorHAnsi" w:hAnsiTheme="minorHAnsi" w:cstheme="minorHAnsi"/>
          <w:sz w:val="20"/>
          <w:szCs w:val="21"/>
        </w:rPr>
      </w:pPr>
    </w:p>
    <w:p w14:paraId="364B47B5" w14:textId="7DC8ADAE" w:rsidR="00B308E6" w:rsidRPr="003A2303" w:rsidRDefault="005763E8" w:rsidP="0004569B">
      <w:pPr>
        <w:spacing w:after="0"/>
        <w:rPr>
          <w:rFonts w:asciiTheme="minorHAnsi" w:hAnsiTheme="minorHAnsi" w:cstheme="minorHAnsi"/>
          <w:sz w:val="20"/>
          <w:szCs w:val="21"/>
        </w:rPr>
      </w:pPr>
      <w:r>
        <w:rPr>
          <w:rFonts w:asciiTheme="minorHAnsi" w:hAnsiTheme="minorHAnsi" w:cstheme="minorHAnsi"/>
          <w:sz w:val="20"/>
          <w:szCs w:val="21"/>
        </w:rPr>
        <w:t>Kommentar</w:t>
      </w:r>
      <w:r w:rsidRPr="003A2303">
        <w:rPr>
          <w:rFonts w:asciiTheme="minorHAnsi" w:hAnsiTheme="minorHAnsi" w:cstheme="minorHAnsi"/>
          <w:sz w:val="20"/>
          <w:szCs w:val="21"/>
        </w:rPr>
        <w:t xml:space="preserve">: </w:t>
      </w:r>
      <w:r w:rsidRPr="00E133FE">
        <w:rPr>
          <w:rFonts w:asciiTheme="minorHAnsi" w:hAnsiTheme="minorHAnsi" w:cstheme="minorHAnsi"/>
          <w:sz w:val="20"/>
          <w:szCs w:val="21"/>
          <w:u w:val="single"/>
        </w:rPr>
        <w:fldChar w:fldCharType="begin">
          <w:ffData>
            <w:name w:val=""/>
            <w:enabled/>
            <w:calcOnExit w:val="0"/>
            <w:textInput/>
          </w:ffData>
        </w:fldChar>
      </w:r>
      <w:r w:rsidRPr="00E133FE">
        <w:rPr>
          <w:rFonts w:asciiTheme="minorHAnsi" w:hAnsiTheme="minorHAnsi" w:cstheme="minorHAnsi"/>
          <w:sz w:val="20"/>
          <w:szCs w:val="21"/>
          <w:u w:val="single"/>
        </w:rPr>
        <w:instrText xml:space="preserve"> FORMTEXT </w:instrText>
      </w:r>
      <w:r w:rsidRPr="00E133FE">
        <w:rPr>
          <w:rFonts w:asciiTheme="minorHAnsi" w:hAnsiTheme="minorHAnsi" w:cstheme="minorHAnsi"/>
          <w:sz w:val="20"/>
          <w:szCs w:val="21"/>
          <w:u w:val="single"/>
        </w:rPr>
      </w:r>
      <w:r w:rsidRPr="00E133FE">
        <w:rPr>
          <w:rFonts w:asciiTheme="minorHAnsi" w:hAnsiTheme="minorHAnsi" w:cstheme="minorHAnsi"/>
          <w:sz w:val="20"/>
          <w:szCs w:val="21"/>
          <w:u w:val="single"/>
        </w:rPr>
        <w:fldChar w:fldCharType="separate"/>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sz w:val="20"/>
          <w:szCs w:val="21"/>
          <w:u w:val="single"/>
        </w:rPr>
        <w:fldChar w:fldCharType="end"/>
      </w:r>
    </w:p>
    <w:p w14:paraId="5C9A24DB" w14:textId="77777777" w:rsidR="005763E8" w:rsidRDefault="005763E8" w:rsidP="0004569B">
      <w:pPr>
        <w:spacing w:after="0"/>
        <w:rPr>
          <w:rFonts w:asciiTheme="minorHAnsi" w:hAnsiTheme="minorHAnsi" w:cstheme="minorHAnsi"/>
          <w:b/>
          <w:szCs w:val="21"/>
        </w:rPr>
      </w:pPr>
    </w:p>
    <w:p w14:paraId="4E61C20D" w14:textId="50A5FA21" w:rsidR="00BE3F60" w:rsidRPr="003A2303" w:rsidRDefault="00DA5B71" w:rsidP="00B86E49">
      <w:pPr>
        <w:spacing w:after="0"/>
        <w:rPr>
          <w:rFonts w:asciiTheme="minorHAnsi" w:hAnsiTheme="minorHAnsi" w:cstheme="minorHAnsi"/>
          <w:b/>
          <w:szCs w:val="21"/>
        </w:rPr>
      </w:pPr>
      <w:r>
        <w:rPr>
          <w:rFonts w:asciiTheme="minorHAnsi" w:hAnsiTheme="minorHAnsi" w:cstheme="minorHAnsi"/>
          <w:b/>
          <w:szCs w:val="21"/>
        </w:rPr>
        <w:t xml:space="preserve">4. </w:t>
      </w:r>
      <w:r w:rsidRPr="00DA5B71">
        <w:rPr>
          <w:rFonts w:asciiTheme="minorHAnsi" w:hAnsiTheme="minorHAnsi" w:cstheme="minorHAnsi"/>
          <w:b/>
          <w:szCs w:val="21"/>
        </w:rPr>
        <w:t>Pflegerische Versorgung</w:t>
      </w:r>
    </w:p>
    <w:p w14:paraId="175E5673" w14:textId="1E5D913B" w:rsidR="00BE3F60" w:rsidRPr="003A2303" w:rsidRDefault="00BE3F60" w:rsidP="00B86E49">
      <w:pPr>
        <w:spacing w:after="0"/>
        <w:rPr>
          <w:rFonts w:asciiTheme="minorHAnsi" w:hAnsiTheme="minorHAnsi" w:cstheme="minorHAnsi"/>
          <w:sz w:val="20"/>
          <w:szCs w:val="21"/>
        </w:rPr>
      </w:pPr>
      <w:r w:rsidRPr="00972603">
        <w:rPr>
          <w:rFonts w:asciiTheme="minorHAnsi" w:hAnsiTheme="minorHAnsi" w:cstheme="minorHAnsi"/>
          <w:sz w:val="20"/>
          <w:szCs w:val="21"/>
        </w:rPr>
        <w:t xml:space="preserve">a) </w:t>
      </w:r>
      <w:r w:rsidR="00DA5B71" w:rsidRPr="00972603">
        <w:rPr>
          <w:rFonts w:asciiTheme="minorHAnsi" w:hAnsiTheme="minorHAnsi" w:cstheme="minorHAnsi"/>
          <w:sz w:val="20"/>
          <w:szCs w:val="21"/>
        </w:rPr>
        <w:t>Anzahl der examinierten Gesundheits- und Krankenpflegekräfte, die der cSU (NMB) zugeordnet sind:</w:t>
      </w:r>
      <w:r w:rsidR="00D63A27">
        <w:rPr>
          <w:rFonts w:asciiTheme="minorHAnsi" w:hAnsiTheme="minorHAnsi" w:cstheme="minorHAnsi"/>
          <w:sz w:val="20"/>
          <w:szCs w:val="21"/>
        </w:rPr>
        <w:tab/>
      </w:r>
      <w:r w:rsidR="00DA5B71">
        <w:rPr>
          <w:rFonts w:asciiTheme="minorHAnsi" w:hAnsiTheme="minorHAnsi" w:cstheme="minorHAnsi"/>
          <w:sz w:val="20"/>
          <w:szCs w:val="21"/>
        </w:rPr>
        <w:tab/>
      </w:r>
      <w:r w:rsidR="00DA5B71" w:rsidRPr="00E133FE">
        <w:rPr>
          <w:rFonts w:asciiTheme="minorHAnsi" w:hAnsiTheme="minorHAnsi" w:cstheme="minorHAnsi"/>
          <w:sz w:val="20"/>
          <w:szCs w:val="21"/>
          <w:u w:val="single"/>
        </w:rPr>
        <w:fldChar w:fldCharType="begin">
          <w:ffData>
            <w:name w:val="Text68"/>
            <w:enabled/>
            <w:calcOnExit w:val="0"/>
            <w:textInput/>
          </w:ffData>
        </w:fldChar>
      </w:r>
      <w:r w:rsidR="00DA5B71" w:rsidRPr="00E133FE">
        <w:rPr>
          <w:rFonts w:asciiTheme="minorHAnsi" w:hAnsiTheme="minorHAnsi" w:cstheme="minorHAnsi"/>
          <w:sz w:val="20"/>
          <w:szCs w:val="21"/>
          <w:u w:val="single"/>
        </w:rPr>
        <w:instrText xml:space="preserve"> FORMTEXT </w:instrText>
      </w:r>
      <w:r w:rsidR="00DA5B71" w:rsidRPr="00E133FE">
        <w:rPr>
          <w:rFonts w:asciiTheme="minorHAnsi" w:hAnsiTheme="minorHAnsi" w:cstheme="minorHAnsi"/>
          <w:sz w:val="20"/>
          <w:szCs w:val="21"/>
          <w:u w:val="single"/>
        </w:rPr>
      </w:r>
      <w:r w:rsidR="00DA5B71" w:rsidRPr="00E133FE">
        <w:rPr>
          <w:rFonts w:asciiTheme="minorHAnsi" w:hAnsiTheme="minorHAnsi" w:cstheme="minorHAnsi"/>
          <w:sz w:val="20"/>
          <w:szCs w:val="21"/>
          <w:u w:val="single"/>
        </w:rPr>
        <w:fldChar w:fldCharType="separate"/>
      </w:r>
      <w:r w:rsidR="00DA5B71" w:rsidRPr="00E133FE">
        <w:rPr>
          <w:rFonts w:asciiTheme="minorHAnsi" w:hAnsiTheme="minorHAnsi" w:cstheme="minorHAnsi"/>
          <w:sz w:val="20"/>
          <w:szCs w:val="21"/>
          <w:u w:val="single"/>
        </w:rPr>
        <w:t> </w:t>
      </w:r>
      <w:r w:rsidR="00DA5B71" w:rsidRPr="00E133FE">
        <w:rPr>
          <w:rFonts w:asciiTheme="minorHAnsi" w:hAnsiTheme="minorHAnsi" w:cstheme="minorHAnsi"/>
          <w:sz w:val="20"/>
          <w:szCs w:val="21"/>
          <w:u w:val="single"/>
        </w:rPr>
        <w:t> </w:t>
      </w:r>
      <w:r w:rsidR="00DA5B71" w:rsidRPr="00E133FE">
        <w:rPr>
          <w:rFonts w:asciiTheme="minorHAnsi" w:hAnsiTheme="minorHAnsi" w:cstheme="minorHAnsi"/>
          <w:sz w:val="20"/>
          <w:szCs w:val="21"/>
          <w:u w:val="single"/>
        </w:rPr>
        <w:t> </w:t>
      </w:r>
      <w:r w:rsidR="00DA5B71" w:rsidRPr="00E133FE">
        <w:rPr>
          <w:rFonts w:asciiTheme="minorHAnsi" w:hAnsiTheme="minorHAnsi" w:cstheme="minorHAnsi"/>
          <w:sz w:val="20"/>
          <w:szCs w:val="21"/>
          <w:u w:val="single"/>
        </w:rPr>
        <w:t> </w:t>
      </w:r>
      <w:r w:rsidR="00DA5B71" w:rsidRPr="00E133FE">
        <w:rPr>
          <w:rFonts w:asciiTheme="minorHAnsi" w:hAnsiTheme="minorHAnsi" w:cstheme="minorHAnsi"/>
          <w:sz w:val="20"/>
          <w:szCs w:val="21"/>
          <w:u w:val="single"/>
        </w:rPr>
        <w:t> </w:t>
      </w:r>
      <w:r w:rsidR="00DA5B71" w:rsidRPr="00E133FE">
        <w:rPr>
          <w:rFonts w:asciiTheme="minorHAnsi" w:hAnsiTheme="minorHAnsi" w:cstheme="minorHAnsi"/>
          <w:sz w:val="20"/>
          <w:szCs w:val="21"/>
          <w:u w:val="single"/>
        </w:rPr>
        <w:fldChar w:fldCharType="end"/>
      </w:r>
      <w:r w:rsidR="003056D3">
        <w:rPr>
          <w:rFonts w:asciiTheme="minorHAnsi" w:hAnsiTheme="minorHAnsi" w:cstheme="minorHAnsi"/>
          <w:sz w:val="20"/>
          <w:szCs w:val="21"/>
        </w:rPr>
        <w:tab/>
      </w:r>
    </w:p>
    <w:p w14:paraId="4F1C1ECB" w14:textId="6DD0C8B1" w:rsidR="00D63A27" w:rsidRDefault="00BE3F60" w:rsidP="00B86E49">
      <w:pPr>
        <w:spacing w:after="0"/>
        <w:ind w:firstLine="708"/>
        <w:rPr>
          <w:rFonts w:asciiTheme="minorHAnsi" w:hAnsiTheme="minorHAnsi" w:cstheme="minorHAnsi"/>
          <w:sz w:val="20"/>
          <w:szCs w:val="21"/>
        </w:rPr>
      </w:pP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p>
    <w:p w14:paraId="62729351" w14:textId="25028B16" w:rsidR="00DA5B71" w:rsidRPr="00972603" w:rsidRDefault="00BE3F60" w:rsidP="00B86E49">
      <w:pPr>
        <w:spacing w:after="0"/>
        <w:rPr>
          <w:rFonts w:asciiTheme="minorHAnsi" w:hAnsiTheme="minorHAnsi" w:cstheme="minorHAnsi"/>
          <w:sz w:val="20"/>
          <w:szCs w:val="21"/>
        </w:rPr>
      </w:pPr>
      <w:r w:rsidRPr="00972603">
        <w:rPr>
          <w:rFonts w:asciiTheme="minorHAnsi" w:hAnsiTheme="minorHAnsi" w:cstheme="minorHAnsi"/>
          <w:sz w:val="20"/>
          <w:szCs w:val="21"/>
        </w:rPr>
        <w:t xml:space="preserve">b) </w:t>
      </w:r>
      <w:r w:rsidR="00DA5B71" w:rsidRPr="00972603">
        <w:rPr>
          <w:rFonts w:asciiTheme="minorHAnsi" w:hAnsiTheme="minorHAnsi" w:cstheme="minorHAnsi"/>
          <w:sz w:val="20"/>
          <w:szCs w:val="21"/>
        </w:rPr>
        <w:t xml:space="preserve">Anzahl der examinierten Gesundheits- und Krankenpflegekräfte mit Zusatzqualifikation Weiterbildung) in </w:t>
      </w:r>
    </w:p>
    <w:p w14:paraId="3D629029" w14:textId="77777777" w:rsidR="00DA5B71" w:rsidRDefault="00DA5B71" w:rsidP="00B86E49">
      <w:pPr>
        <w:spacing w:after="0"/>
        <w:rPr>
          <w:rFonts w:asciiTheme="minorHAnsi" w:hAnsiTheme="minorHAnsi" w:cstheme="minorHAnsi"/>
          <w:sz w:val="20"/>
          <w:szCs w:val="21"/>
        </w:rPr>
      </w:pPr>
      <w:r w:rsidRPr="00972603">
        <w:rPr>
          <w:rFonts w:asciiTheme="minorHAnsi" w:hAnsiTheme="minorHAnsi" w:cstheme="minorHAnsi"/>
          <w:sz w:val="20"/>
          <w:szCs w:val="21"/>
        </w:rPr>
        <w:t>der speziellen DSG-SU-Pflege:</w:t>
      </w:r>
      <w:r w:rsidR="005763E8">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sidRPr="00E133FE">
        <w:rPr>
          <w:rFonts w:asciiTheme="minorHAnsi" w:hAnsiTheme="minorHAnsi" w:cstheme="minorHAnsi"/>
          <w:sz w:val="20"/>
          <w:szCs w:val="21"/>
          <w:u w:val="single"/>
        </w:rPr>
        <w:fldChar w:fldCharType="begin">
          <w:ffData>
            <w:name w:val="Text68"/>
            <w:enabled/>
            <w:calcOnExit w:val="0"/>
            <w:textInput/>
          </w:ffData>
        </w:fldChar>
      </w:r>
      <w:r w:rsidRPr="00E133FE">
        <w:rPr>
          <w:rFonts w:asciiTheme="minorHAnsi" w:hAnsiTheme="minorHAnsi" w:cstheme="minorHAnsi"/>
          <w:sz w:val="20"/>
          <w:szCs w:val="21"/>
          <w:u w:val="single"/>
        </w:rPr>
        <w:instrText xml:space="preserve"> FORMTEXT </w:instrText>
      </w:r>
      <w:r w:rsidRPr="00E133FE">
        <w:rPr>
          <w:rFonts w:asciiTheme="minorHAnsi" w:hAnsiTheme="minorHAnsi" w:cstheme="minorHAnsi"/>
          <w:sz w:val="20"/>
          <w:szCs w:val="21"/>
          <w:u w:val="single"/>
        </w:rPr>
      </w:r>
      <w:r w:rsidRPr="00E133FE">
        <w:rPr>
          <w:rFonts w:asciiTheme="minorHAnsi" w:hAnsiTheme="minorHAnsi" w:cstheme="minorHAnsi"/>
          <w:sz w:val="20"/>
          <w:szCs w:val="21"/>
          <w:u w:val="single"/>
        </w:rPr>
        <w:fldChar w:fldCharType="separate"/>
      </w:r>
      <w:r w:rsidRPr="00E133FE">
        <w:rPr>
          <w:rFonts w:asciiTheme="minorHAnsi" w:hAnsiTheme="minorHAnsi" w:cstheme="minorHAnsi"/>
          <w:sz w:val="20"/>
          <w:szCs w:val="21"/>
          <w:u w:val="single"/>
        </w:rPr>
        <w:t> </w:t>
      </w:r>
      <w:r w:rsidRPr="00E133FE">
        <w:rPr>
          <w:rFonts w:asciiTheme="minorHAnsi" w:hAnsiTheme="minorHAnsi" w:cstheme="minorHAnsi"/>
          <w:sz w:val="20"/>
          <w:szCs w:val="21"/>
          <w:u w:val="single"/>
        </w:rPr>
        <w:t> </w:t>
      </w:r>
      <w:r w:rsidRPr="00E133FE">
        <w:rPr>
          <w:rFonts w:asciiTheme="minorHAnsi" w:hAnsiTheme="minorHAnsi" w:cstheme="minorHAnsi"/>
          <w:sz w:val="20"/>
          <w:szCs w:val="21"/>
          <w:u w:val="single"/>
        </w:rPr>
        <w:t> </w:t>
      </w:r>
      <w:r w:rsidRPr="00E133FE">
        <w:rPr>
          <w:rFonts w:asciiTheme="minorHAnsi" w:hAnsiTheme="minorHAnsi" w:cstheme="minorHAnsi"/>
          <w:sz w:val="20"/>
          <w:szCs w:val="21"/>
          <w:u w:val="single"/>
        </w:rPr>
        <w:t> </w:t>
      </w:r>
      <w:r w:rsidRPr="00E133FE">
        <w:rPr>
          <w:rFonts w:asciiTheme="minorHAnsi" w:hAnsiTheme="minorHAnsi" w:cstheme="minorHAnsi"/>
          <w:sz w:val="20"/>
          <w:szCs w:val="21"/>
          <w:u w:val="single"/>
        </w:rPr>
        <w:t> </w:t>
      </w:r>
      <w:r w:rsidRPr="00E133FE">
        <w:rPr>
          <w:rFonts w:asciiTheme="minorHAnsi" w:hAnsiTheme="minorHAnsi" w:cstheme="minorHAnsi"/>
          <w:sz w:val="20"/>
          <w:szCs w:val="21"/>
          <w:u w:val="single"/>
        </w:rPr>
        <w:fldChar w:fldCharType="end"/>
      </w:r>
    </w:p>
    <w:p w14:paraId="79A4AB54" w14:textId="77777777" w:rsidR="00DA5B71" w:rsidRDefault="00DA5B71" w:rsidP="00DA5B71">
      <w:pPr>
        <w:spacing w:after="0"/>
        <w:rPr>
          <w:rFonts w:asciiTheme="minorHAnsi" w:hAnsiTheme="minorHAnsi" w:cstheme="minorHAnsi"/>
          <w:sz w:val="20"/>
          <w:szCs w:val="21"/>
        </w:rPr>
      </w:pPr>
    </w:p>
    <w:tbl>
      <w:tblPr>
        <w:tblpPr w:leftFromText="141" w:rightFromText="141" w:vertAnchor="text" w:horzAnchor="margin"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DA5B71" w:rsidRPr="008F4C2C" w14:paraId="0DAD5A10" w14:textId="77777777" w:rsidTr="00DA5B71">
        <w:tc>
          <w:tcPr>
            <w:tcW w:w="15388" w:type="dxa"/>
            <w:shd w:val="clear" w:color="auto" w:fill="BFBFBF" w:themeFill="background1" w:themeFillShade="BF"/>
          </w:tcPr>
          <w:p w14:paraId="39D77BD2" w14:textId="77777777" w:rsidR="005A532E" w:rsidRDefault="005A532E" w:rsidP="00DA5B71">
            <w:pPr>
              <w:spacing w:after="0" w:line="240" w:lineRule="auto"/>
            </w:pPr>
            <w:r w:rsidRPr="005A532E">
              <w:rPr>
                <w:i/>
                <w:sz w:val="18"/>
                <w:szCs w:val="18"/>
              </w:rPr>
              <w:lastRenderedPageBreak/>
              <w:t>Erforderliche VK-Quote für Comprehensive Stroke Unit:  0,4 VK/NMB.</w:t>
            </w:r>
            <w:r>
              <w:rPr>
                <w:i/>
                <w:sz w:val="18"/>
                <w:szCs w:val="18"/>
              </w:rPr>
              <w:t xml:space="preserve"> </w:t>
            </w:r>
            <w:r>
              <w:t xml:space="preserve"> </w:t>
            </w:r>
          </w:p>
          <w:p w14:paraId="64912154" w14:textId="77777777" w:rsidR="005A532E" w:rsidRDefault="005A532E" w:rsidP="00DA5B71">
            <w:pPr>
              <w:spacing w:after="0" w:line="240" w:lineRule="auto"/>
              <w:rPr>
                <w:i/>
                <w:sz w:val="18"/>
                <w:szCs w:val="21"/>
              </w:rPr>
            </w:pPr>
            <w:r w:rsidRPr="005A532E">
              <w:rPr>
                <w:i/>
                <w:sz w:val="18"/>
                <w:szCs w:val="18"/>
              </w:rPr>
              <w:t>Gemeinsamer Pflegepool (mit eigenem Dienstplan) für gesamte cSU (MB + NMB), mindestens 2/3 der Pflegekräfte muss kontinuierli</w:t>
            </w:r>
            <w:r>
              <w:rPr>
                <w:i/>
                <w:sz w:val="18"/>
                <w:szCs w:val="18"/>
              </w:rPr>
              <w:t>ch im MB-Bereich eingesetzt wer</w:t>
            </w:r>
            <w:r w:rsidRPr="005A532E">
              <w:rPr>
                <w:i/>
                <w:sz w:val="18"/>
                <w:szCs w:val="18"/>
              </w:rPr>
              <w:t>den. Feste Teambildung obligat.</w:t>
            </w:r>
            <w:r>
              <w:t xml:space="preserve"> </w:t>
            </w:r>
            <w:r w:rsidRPr="005A532E">
              <w:rPr>
                <w:i/>
                <w:sz w:val="18"/>
                <w:szCs w:val="18"/>
              </w:rPr>
              <w:t>Mindestens 1 Pflegekraft des cSU-Team sollte, zu</w:t>
            </w:r>
            <w:r>
              <w:rPr>
                <w:i/>
                <w:sz w:val="18"/>
                <w:szCs w:val="18"/>
              </w:rPr>
              <w:t>sätzlich zum pflegerischen Kern</w:t>
            </w:r>
            <w:r w:rsidRPr="005A532E">
              <w:rPr>
                <w:i/>
                <w:sz w:val="18"/>
                <w:szCs w:val="18"/>
              </w:rPr>
              <w:t>team der SU (MB)</w:t>
            </w:r>
            <w:r>
              <w:rPr>
                <w:i/>
                <w:sz w:val="18"/>
                <w:szCs w:val="18"/>
              </w:rPr>
              <w:t>,</w:t>
            </w:r>
            <w:r w:rsidRPr="005A532E">
              <w:rPr>
                <w:i/>
                <w:sz w:val="18"/>
                <w:szCs w:val="18"/>
              </w:rPr>
              <w:t xml:space="preserve"> das Zertifikat des Stroke Unit- Pf</w:t>
            </w:r>
            <w:r>
              <w:rPr>
                <w:i/>
                <w:sz w:val="18"/>
                <w:szCs w:val="18"/>
              </w:rPr>
              <w:t>legekurses der Deutschen Schlag</w:t>
            </w:r>
            <w:r w:rsidRPr="005A532E">
              <w:rPr>
                <w:i/>
                <w:sz w:val="18"/>
                <w:szCs w:val="18"/>
              </w:rPr>
              <w:t>anfall-Gesellschaft besitzen.</w:t>
            </w:r>
            <w:r w:rsidRPr="00C05575">
              <w:rPr>
                <w:i/>
                <w:sz w:val="18"/>
                <w:szCs w:val="21"/>
              </w:rPr>
              <w:t xml:space="preserve"> </w:t>
            </w:r>
          </w:p>
          <w:p w14:paraId="30AA3B2F" w14:textId="78DF06E4" w:rsidR="005A532E" w:rsidRPr="008F4C2C" w:rsidRDefault="005A532E" w:rsidP="005A532E">
            <w:pPr>
              <w:spacing w:after="0" w:line="240" w:lineRule="auto"/>
              <w:rPr>
                <w:rFonts w:ascii="Arial" w:hAnsi="Arial" w:cs="Arial"/>
                <w:sz w:val="21"/>
                <w:szCs w:val="21"/>
              </w:rPr>
            </w:pPr>
            <w:r w:rsidRPr="00C05575">
              <w:rPr>
                <w:i/>
                <w:sz w:val="18"/>
                <w:szCs w:val="21"/>
              </w:rPr>
              <w:t>Nachweise sind beim Audit vorzulegen.</w:t>
            </w:r>
          </w:p>
        </w:tc>
      </w:tr>
    </w:tbl>
    <w:p w14:paraId="38B75E28" w14:textId="77777777" w:rsidR="005A532E" w:rsidRDefault="005A532E" w:rsidP="005A532E">
      <w:pPr>
        <w:spacing w:after="0"/>
        <w:rPr>
          <w:rFonts w:asciiTheme="minorHAnsi" w:hAnsiTheme="minorHAnsi" w:cstheme="minorHAnsi"/>
          <w:sz w:val="20"/>
          <w:szCs w:val="21"/>
        </w:rPr>
      </w:pPr>
    </w:p>
    <w:p w14:paraId="474A235D" w14:textId="1CA9CA02" w:rsidR="005A532E" w:rsidRPr="003A2303" w:rsidRDefault="005A532E" w:rsidP="005A532E">
      <w:pPr>
        <w:spacing w:after="0"/>
        <w:rPr>
          <w:rFonts w:asciiTheme="minorHAnsi" w:hAnsiTheme="minorHAnsi" w:cstheme="minorHAnsi"/>
          <w:sz w:val="20"/>
          <w:szCs w:val="21"/>
        </w:rPr>
      </w:pPr>
      <w:r>
        <w:rPr>
          <w:rFonts w:asciiTheme="minorHAnsi" w:hAnsiTheme="minorHAnsi" w:cstheme="minorHAnsi"/>
          <w:sz w:val="20"/>
          <w:szCs w:val="21"/>
        </w:rPr>
        <w:t>Kommentar</w:t>
      </w:r>
      <w:r w:rsidRPr="003A2303">
        <w:rPr>
          <w:rFonts w:asciiTheme="minorHAnsi" w:hAnsiTheme="minorHAnsi" w:cstheme="minorHAnsi"/>
          <w:sz w:val="20"/>
          <w:szCs w:val="21"/>
        </w:rPr>
        <w:t xml:space="preserve">: </w:t>
      </w:r>
      <w:r w:rsidRPr="00E133FE">
        <w:rPr>
          <w:rFonts w:asciiTheme="minorHAnsi" w:hAnsiTheme="minorHAnsi" w:cstheme="minorHAnsi"/>
          <w:sz w:val="20"/>
          <w:szCs w:val="21"/>
          <w:u w:val="single"/>
        </w:rPr>
        <w:fldChar w:fldCharType="begin">
          <w:ffData>
            <w:name w:val=""/>
            <w:enabled/>
            <w:calcOnExit w:val="0"/>
            <w:textInput/>
          </w:ffData>
        </w:fldChar>
      </w:r>
      <w:r w:rsidRPr="00E133FE">
        <w:rPr>
          <w:rFonts w:asciiTheme="minorHAnsi" w:hAnsiTheme="minorHAnsi" w:cstheme="minorHAnsi"/>
          <w:sz w:val="20"/>
          <w:szCs w:val="21"/>
          <w:u w:val="single"/>
        </w:rPr>
        <w:instrText xml:space="preserve"> FORMTEXT </w:instrText>
      </w:r>
      <w:r w:rsidRPr="00E133FE">
        <w:rPr>
          <w:rFonts w:asciiTheme="minorHAnsi" w:hAnsiTheme="minorHAnsi" w:cstheme="minorHAnsi"/>
          <w:sz w:val="20"/>
          <w:szCs w:val="21"/>
          <w:u w:val="single"/>
        </w:rPr>
      </w:r>
      <w:r w:rsidRPr="00E133FE">
        <w:rPr>
          <w:rFonts w:asciiTheme="minorHAnsi" w:hAnsiTheme="minorHAnsi" w:cstheme="minorHAnsi"/>
          <w:sz w:val="20"/>
          <w:szCs w:val="21"/>
          <w:u w:val="single"/>
        </w:rPr>
        <w:fldChar w:fldCharType="separate"/>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sz w:val="20"/>
          <w:szCs w:val="21"/>
          <w:u w:val="single"/>
        </w:rPr>
        <w:fldChar w:fldCharType="end"/>
      </w:r>
    </w:p>
    <w:p w14:paraId="4673B3E2" w14:textId="77777777" w:rsidR="005A532E" w:rsidRDefault="005A532E" w:rsidP="005A532E">
      <w:pPr>
        <w:spacing w:after="0"/>
        <w:rPr>
          <w:rFonts w:asciiTheme="minorHAnsi" w:hAnsiTheme="minorHAnsi" w:cstheme="minorHAnsi"/>
          <w:sz w:val="20"/>
          <w:szCs w:val="21"/>
        </w:rPr>
      </w:pPr>
    </w:p>
    <w:p w14:paraId="4761C7AA" w14:textId="77777777" w:rsidR="00B86E49" w:rsidRDefault="005A532E" w:rsidP="00B86E49">
      <w:pPr>
        <w:spacing w:after="0"/>
        <w:rPr>
          <w:rFonts w:asciiTheme="minorHAnsi" w:hAnsiTheme="minorHAnsi" w:cstheme="minorHAnsi"/>
          <w:b/>
          <w:szCs w:val="21"/>
        </w:rPr>
      </w:pPr>
      <w:r w:rsidRPr="005A532E">
        <w:rPr>
          <w:rFonts w:asciiTheme="minorHAnsi" w:hAnsiTheme="minorHAnsi" w:cstheme="minorHAnsi"/>
          <w:b/>
          <w:szCs w:val="21"/>
        </w:rPr>
        <w:t>05. Therapeutische Versorgung</w:t>
      </w:r>
    </w:p>
    <w:p w14:paraId="390B1105" w14:textId="1EBDF8ED" w:rsidR="005A532E" w:rsidRPr="00972603" w:rsidRDefault="005A532E" w:rsidP="00B86E49">
      <w:pPr>
        <w:spacing w:after="0"/>
        <w:rPr>
          <w:rFonts w:ascii="Arial" w:hAnsi="Arial" w:cs="Arial"/>
          <w:bCs/>
        </w:rPr>
      </w:pPr>
      <w:r w:rsidRPr="00972603">
        <w:rPr>
          <w:rFonts w:asciiTheme="minorHAnsi" w:hAnsiTheme="minorHAnsi" w:cstheme="minorHAnsi"/>
          <w:sz w:val="20"/>
          <w:szCs w:val="21"/>
        </w:rPr>
        <w:t>a) Therapeutenteam für die gesamte Stati</w:t>
      </w:r>
      <w:r w:rsidR="002B53D1" w:rsidRPr="00972603">
        <w:rPr>
          <w:rFonts w:asciiTheme="minorHAnsi" w:hAnsiTheme="minorHAnsi" w:cstheme="minorHAnsi"/>
          <w:sz w:val="20"/>
          <w:szCs w:val="21"/>
        </w:rPr>
        <w:t>onseinheit zuständig (MB + NMB)?</w:t>
      </w:r>
      <w:r w:rsidRPr="00972603">
        <w:rPr>
          <w:rFonts w:asciiTheme="minorHAnsi" w:hAnsiTheme="minorHAnsi" w:cstheme="minorHAnsi"/>
          <w:sz w:val="20"/>
          <w:szCs w:val="21"/>
        </w:rPr>
        <w:t xml:space="preserve"> </w:t>
      </w:r>
      <w:r w:rsidRPr="00972603">
        <w:rPr>
          <w:rFonts w:asciiTheme="minorHAnsi" w:hAnsiTheme="minorHAnsi" w:cstheme="minorHAnsi"/>
          <w:sz w:val="20"/>
          <w:szCs w:val="21"/>
        </w:rPr>
        <w:tab/>
      </w:r>
      <w:r w:rsidRPr="00972603">
        <w:rPr>
          <w:rFonts w:asciiTheme="minorHAnsi" w:hAnsiTheme="minorHAnsi" w:cstheme="minorHAnsi"/>
          <w:sz w:val="20"/>
          <w:szCs w:val="21"/>
        </w:rPr>
        <w:tab/>
      </w:r>
      <w:r w:rsidRPr="00972603">
        <w:rPr>
          <w:rFonts w:asciiTheme="minorHAnsi" w:hAnsiTheme="minorHAnsi" w:cstheme="minorHAnsi"/>
          <w:sz w:val="20"/>
          <w:szCs w:val="21"/>
        </w:rPr>
        <w:tab/>
      </w:r>
      <w:r w:rsidRPr="00972603">
        <w:rPr>
          <w:rFonts w:asciiTheme="minorHAnsi" w:hAnsiTheme="minorHAnsi" w:cstheme="minorHAnsi"/>
          <w:sz w:val="20"/>
          <w:szCs w:val="21"/>
        </w:rPr>
        <w:tab/>
      </w:r>
      <w:r w:rsidRPr="00972603">
        <w:rPr>
          <w:rFonts w:asciiTheme="minorHAnsi" w:hAnsiTheme="minorHAnsi" w:cstheme="minorHAnsi"/>
          <w:sz w:val="20"/>
          <w:szCs w:val="21"/>
        </w:rPr>
        <w:tab/>
      </w:r>
      <w:r w:rsidRPr="00972603">
        <w:rPr>
          <w:rFonts w:asciiTheme="minorHAnsi" w:hAnsiTheme="minorHAnsi" w:cstheme="minorHAnsi"/>
          <w:sz w:val="20"/>
          <w:szCs w:val="21"/>
        </w:rPr>
        <w:fldChar w:fldCharType="begin">
          <w:ffData>
            <w:name w:val="Kontrollkästchen9"/>
            <w:enabled/>
            <w:calcOnExit w:val="0"/>
            <w:checkBox>
              <w:sizeAuto/>
              <w:default w:val="0"/>
            </w:checkBox>
          </w:ffData>
        </w:fldChar>
      </w:r>
      <w:r w:rsidRPr="00972603">
        <w:rPr>
          <w:rFonts w:asciiTheme="minorHAnsi" w:hAnsiTheme="minorHAnsi" w:cstheme="minorHAnsi"/>
          <w:sz w:val="20"/>
          <w:szCs w:val="21"/>
        </w:rPr>
        <w:instrText xml:space="preserve"> FORMCHECKBOX </w:instrText>
      </w:r>
      <w:r w:rsidR="009F13DE">
        <w:rPr>
          <w:rFonts w:asciiTheme="minorHAnsi" w:hAnsiTheme="minorHAnsi" w:cstheme="minorHAnsi"/>
          <w:sz w:val="20"/>
          <w:szCs w:val="21"/>
        </w:rPr>
      </w:r>
      <w:r w:rsidR="009F13DE">
        <w:rPr>
          <w:rFonts w:asciiTheme="minorHAnsi" w:hAnsiTheme="minorHAnsi" w:cstheme="minorHAnsi"/>
          <w:sz w:val="20"/>
          <w:szCs w:val="21"/>
        </w:rPr>
        <w:fldChar w:fldCharType="separate"/>
      </w:r>
      <w:r w:rsidRPr="00972603">
        <w:rPr>
          <w:rFonts w:asciiTheme="minorHAnsi" w:hAnsiTheme="minorHAnsi" w:cstheme="minorHAnsi"/>
          <w:sz w:val="20"/>
          <w:szCs w:val="21"/>
        </w:rPr>
        <w:fldChar w:fldCharType="end"/>
      </w:r>
      <w:r w:rsidRPr="00972603">
        <w:rPr>
          <w:rFonts w:asciiTheme="minorHAnsi" w:hAnsiTheme="minorHAnsi" w:cstheme="minorHAnsi"/>
          <w:sz w:val="20"/>
          <w:szCs w:val="21"/>
        </w:rPr>
        <w:t xml:space="preserve"> ja</w:t>
      </w:r>
      <w:r w:rsidRPr="00972603">
        <w:rPr>
          <w:rFonts w:asciiTheme="minorHAnsi" w:hAnsiTheme="minorHAnsi" w:cstheme="minorHAnsi"/>
          <w:sz w:val="20"/>
          <w:szCs w:val="21"/>
        </w:rPr>
        <w:tab/>
      </w:r>
      <w:r w:rsidRPr="00972603">
        <w:rPr>
          <w:rFonts w:asciiTheme="minorHAnsi" w:hAnsiTheme="minorHAnsi" w:cstheme="minorHAnsi"/>
          <w:sz w:val="20"/>
          <w:szCs w:val="21"/>
        </w:rPr>
        <w:fldChar w:fldCharType="begin">
          <w:ffData>
            <w:name w:val="Kontrollkästchen10"/>
            <w:enabled/>
            <w:calcOnExit w:val="0"/>
            <w:checkBox>
              <w:sizeAuto/>
              <w:default w:val="0"/>
            </w:checkBox>
          </w:ffData>
        </w:fldChar>
      </w:r>
      <w:r w:rsidRPr="00972603">
        <w:rPr>
          <w:rFonts w:asciiTheme="minorHAnsi" w:hAnsiTheme="minorHAnsi" w:cstheme="minorHAnsi"/>
          <w:sz w:val="20"/>
          <w:szCs w:val="21"/>
        </w:rPr>
        <w:instrText xml:space="preserve"> FORMCHECKBOX </w:instrText>
      </w:r>
      <w:r w:rsidR="009F13DE">
        <w:rPr>
          <w:rFonts w:asciiTheme="minorHAnsi" w:hAnsiTheme="minorHAnsi" w:cstheme="minorHAnsi"/>
          <w:sz w:val="20"/>
          <w:szCs w:val="21"/>
        </w:rPr>
      </w:r>
      <w:r w:rsidR="009F13DE">
        <w:rPr>
          <w:rFonts w:asciiTheme="minorHAnsi" w:hAnsiTheme="minorHAnsi" w:cstheme="minorHAnsi"/>
          <w:sz w:val="20"/>
          <w:szCs w:val="21"/>
        </w:rPr>
        <w:fldChar w:fldCharType="separate"/>
      </w:r>
      <w:r w:rsidRPr="00972603">
        <w:rPr>
          <w:rFonts w:asciiTheme="minorHAnsi" w:hAnsiTheme="minorHAnsi" w:cstheme="minorHAnsi"/>
          <w:sz w:val="20"/>
          <w:szCs w:val="21"/>
        </w:rPr>
        <w:fldChar w:fldCharType="end"/>
      </w:r>
      <w:r w:rsidRPr="00972603">
        <w:rPr>
          <w:rFonts w:asciiTheme="minorHAnsi" w:hAnsiTheme="minorHAnsi" w:cstheme="minorHAnsi"/>
          <w:sz w:val="20"/>
          <w:szCs w:val="21"/>
        </w:rPr>
        <w:t xml:space="preserve"> nein</w:t>
      </w:r>
      <w:r w:rsidRPr="00972603">
        <w:rPr>
          <w:rFonts w:ascii="Arial" w:hAnsi="Arial" w:cs="Arial"/>
          <w:bCs/>
        </w:rPr>
        <w:tab/>
      </w:r>
    </w:p>
    <w:p w14:paraId="7898BAF7" w14:textId="0FADB93D" w:rsidR="005A532E" w:rsidRPr="00972603" w:rsidRDefault="005A532E" w:rsidP="00B86E49">
      <w:pPr>
        <w:spacing w:before="120" w:after="0"/>
        <w:rPr>
          <w:rFonts w:asciiTheme="minorHAnsi" w:hAnsiTheme="minorHAnsi" w:cstheme="minorHAnsi"/>
          <w:bCs/>
          <w:sz w:val="20"/>
        </w:rPr>
      </w:pPr>
      <w:r w:rsidRPr="00972603">
        <w:rPr>
          <w:rFonts w:asciiTheme="minorHAnsi" w:hAnsiTheme="minorHAnsi" w:cstheme="minorHAnsi"/>
          <w:bCs/>
          <w:sz w:val="20"/>
        </w:rPr>
        <w:t>b) Tägliche Therapien bei bestehend</w:t>
      </w:r>
      <w:r w:rsidR="002B53D1" w:rsidRPr="00972603">
        <w:rPr>
          <w:rFonts w:asciiTheme="minorHAnsi" w:hAnsiTheme="minorHAnsi" w:cstheme="minorHAnsi"/>
          <w:bCs/>
          <w:sz w:val="20"/>
        </w:rPr>
        <w:t>er Indikation werden realisiert?</w:t>
      </w:r>
      <w:r w:rsidRPr="00972603">
        <w:rPr>
          <w:rFonts w:asciiTheme="minorHAnsi" w:hAnsiTheme="minorHAnsi" w:cstheme="minorHAnsi"/>
          <w:bCs/>
          <w:sz w:val="20"/>
        </w:rPr>
        <w:tab/>
      </w:r>
      <w:r w:rsidRPr="00972603">
        <w:rPr>
          <w:rFonts w:asciiTheme="minorHAnsi" w:hAnsiTheme="minorHAnsi" w:cstheme="minorHAnsi"/>
          <w:bCs/>
          <w:sz w:val="20"/>
        </w:rPr>
        <w:tab/>
      </w:r>
      <w:r w:rsidRPr="00972603">
        <w:rPr>
          <w:rFonts w:asciiTheme="minorHAnsi" w:hAnsiTheme="minorHAnsi" w:cstheme="minorHAnsi"/>
          <w:bCs/>
          <w:sz w:val="20"/>
        </w:rPr>
        <w:tab/>
      </w:r>
      <w:r w:rsidRPr="00972603">
        <w:rPr>
          <w:rFonts w:asciiTheme="minorHAnsi" w:hAnsiTheme="minorHAnsi" w:cstheme="minorHAnsi"/>
          <w:bCs/>
          <w:sz w:val="20"/>
        </w:rPr>
        <w:tab/>
      </w:r>
      <w:r w:rsidRPr="00972603">
        <w:rPr>
          <w:rFonts w:asciiTheme="minorHAnsi" w:hAnsiTheme="minorHAnsi" w:cstheme="minorHAnsi"/>
          <w:bCs/>
          <w:sz w:val="20"/>
        </w:rPr>
        <w:tab/>
      </w:r>
      <w:r w:rsidRPr="00972603">
        <w:rPr>
          <w:rFonts w:asciiTheme="minorHAnsi" w:hAnsiTheme="minorHAnsi" w:cstheme="minorHAnsi"/>
          <w:bCs/>
          <w:sz w:val="20"/>
        </w:rPr>
        <w:tab/>
      </w:r>
      <w:r w:rsidRPr="00972603">
        <w:rPr>
          <w:rFonts w:asciiTheme="minorHAnsi" w:hAnsiTheme="minorHAnsi" w:cstheme="minorHAnsi"/>
          <w:sz w:val="20"/>
          <w:szCs w:val="21"/>
        </w:rPr>
        <w:fldChar w:fldCharType="begin">
          <w:ffData>
            <w:name w:val="Kontrollkästchen9"/>
            <w:enabled/>
            <w:calcOnExit w:val="0"/>
            <w:checkBox>
              <w:sizeAuto/>
              <w:default w:val="0"/>
            </w:checkBox>
          </w:ffData>
        </w:fldChar>
      </w:r>
      <w:r w:rsidRPr="00972603">
        <w:rPr>
          <w:rFonts w:asciiTheme="minorHAnsi" w:hAnsiTheme="minorHAnsi" w:cstheme="minorHAnsi"/>
          <w:sz w:val="20"/>
          <w:szCs w:val="21"/>
        </w:rPr>
        <w:instrText xml:space="preserve"> FORMCHECKBOX </w:instrText>
      </w:r>
      <w:r w:rsidR="009F13DE">
        <w:rPr>
          <w:rFonts w:asciiTheme="minorHAnsi" w:hAnsiTheme="minorHAnsi" w:cstheme="minorHAnsi"/>
          <w:sz w:val="20"/>
          <w:szCs w:val="21"/>
        </w:rPr>
      </w:r>
      <w:r w:rsidR="009F13DE">
        <w:rPr>
          <w:rFonts w:asciiTheme="minorHAnsi" w:hAnsiTheme="minorHAnsi" w:cstheme="minorHAnsi"/>
          <w:sz w:val="20"/>
          <w:szCs w:val="21"/>
        </w:rPr>
        <w:fldChar w:fldCharType="separate"/>
      </w:r>
      <w:r w:rsidRPr="00972603">
        <w:rPr>
          <w:rFonts w:asciiTheme="minorHAnsi" w:hAnsiTheme="minorHAnsi" w:cstheme="minorHAnsi"/>
          <w:sz w:val="20"/>
          <w:szCs w:val="21"/>
        </w:rPr>
        <w:fldChar w:fldCharType="end"/>
      </w:r>
      <w:r w:rsidRPr="00972603">
        <w:rPr>
          <w:rFonts w:asciiTheme="minorHAnsi" w:hAnsiTheme="minorHAnsi" w:cstheme="minorHAnsi"/>
          <w:sz w:val="20"/>
          <w:szCs w:val="21"/>
        </w:rPr>
        <w:t xml:space="preserve"> ja</w:t>
      </w:r>
      <w:r w:rsidRPr="00972603">
        <w:rPr>
          <w:rFonts w:asciiTheme="minorHAnsi" w:hAnsiTheme="minorHAnsi" w:cstheme="minorHAnsi"/>
          <w:sz w:val="20"/>
          <w:szCs w:val="21"/>
        </w:rPr>
        <w:tab/>
      </w:r>
      <w:r w:rsidRPr="00972603">
        <w:rPr>
          <w:rFonts w:asciiTheme="minorHAnsi" w:hAnsiTheme="minorHAnsi" w:cstheme="minorHAnsi"/>
          <w:sz w:val="20"/>
          <w:szCs w:val="21"/>
        </w:rPr>
        <w:fldChar w:fldCharType="begin">
          <w:ffData>
            <w:name w:val="Kontrollkästchen10"/>
            <w:enabled/>
            <w:calcOnExit w:val="0"/>
            <w:checkBox>
              <w:sizeAuto/>
              <w:default w:val="0"/>
            </w:checkBox>
          </w:ffData>
        </w:fldChar>
      </w:r>
      <w:r w:rsidRPr="00972603">
        <w:rPr>
          <w:rFonts w:asciiTheme="minorHAnsi" w:hAnsiTheme="minorHAnsi" w:cstheme="minorHAnsi"/>
          <w:sz w:val="20"/>
          <w:szCs w:val="21"/>
        </w:rPr>
        <w:instrText xml:space="preserve"> FORMCHECKBOX </w:instrText>
      </w:r>
      <w:r w:rsidR="009F13DE">
        <w:rPr>
          <w:rFonts w:asciiTheme="minorHAnsi" w:hAnsiTheme="minorHAnsi" w:cstheme="minorHAnsi"/>
          <w:sz w:val="20"/>
          <w:szCs w:val="21"/>
        </w:rPr>
      </w:r>
      <w:r w:rsidR="009F13DE">
        <w:rPr>
          <w:rFonts w:asciiTheme="minorHAnsi" w:hAnsiTheme="minorHAnsi" w:cstheme="minorHAnsi"/>
          <w:sz w:val="20"/>
          <w:szCs w:val="21"/>
        </w:rPr>
        <w:fldChar w:fldCharType="separate"/>
      </w:r>
      <w:r w:rsidRPr="00972603">
        <w:rPr>
          <w:rFonts w:asciiTheme="minorHAnsi" w:hAnsiTheme="minorHAnsi" w:cstheme="minorHAnsi"/>
          <w:sz w:val="20"/>
          <w:szCs w:val="21"/>
        </w:rPr>
        <w:fldChar w:fldCharType="end"/>
      </w:r>
      <w:r w:rsidRPr="00972603">
        <w:rPr>
          <w:rFonts w:asciiTheme="minorHAnsi" w:hAnsiTheme="minorHAnsi" w:cstheme="minorHAnsi"/>
          <w:sz w:val="20"/>
          <w:szCs w:val="21"/>
        </w:rPr>
        <w:t xml:space="preserve"> nein</w:t>
      </w:r>
    </w:p>
    <w:p w14:paraId="164980E1" w14:textId="557C8CC2" w:rsidR="005A532E" w:rsidRPr="00972603" w:rsidRDefault="005A532E" w:rsidP="00B86E49">
      <w:pPr>
        <w:spacing w:before="120" w:after="0"/>
        <w:rPr>
          <w:rFonts w:asciiTheme="minorHAnsi" w:hAnsiTheme="minorHAnsi" w:cstheme="minorHAnsi"/>
          <w:bCs/>
          <w:sz w:val="20"/>
        </w:rPr>
      </w:pPr>
      <w:r w:rsidRPr="00972603">
        <w:rPr>
          <w:rFonts w:asciiTheme="minorHAnsi" w:hAnsiTheme="minorHAnsi" w:cstheme="minorHAnsi"/>
          <w:bCs/>
          <w:sz w:val="20"/>
        </w:rPr>
        <w:t>c) Verfügbarkeit der Therapeuten</w:t>
      </w:r>
      <w:r w:rsidR="002B53D1" w:rsidRPr="00972603">
        <w:rPr>
          <w:rFonts w:asciiTheme="minorHAnsi" w:hAnsiTheme="minorHAnsi" w:cstheme="minorHAnsi"/>
          <w:bCs/>
          <w:sz w:val="20"/>
        </w:rPr>
        <w:t xml:space="preserve"> an 7 Tagen/Woche gewährleistet?</w:t>
      </w:r>
      <w:r w:rsidRPr="00972603">
        <w:rPr>
          <w:rFonts w:asciiTheme="minorHAnsi" w:hAnsiTheme="minorHAnsi" w:cstheme="minorHAnsi"/>
          <w:sz w:val="20"/>
          <w:szCs w:val="21"/>
        </w:rPr>
        <w:t xml:space="preserve"> </w:t>
      </w:r>
      <w:r w:rsidRPr="00972603">
        <w:rPr>
          <w:rFonts w:asciiTheme="minorHAnsi" w:hAnsiTheme="minorHAnsi" w:cstheme="minorHAnsi"/>
          <w:sz w:val="20"/>
          <w:szCs w:val="21"/>
        </w:rPr>
        <w:tab/>
      </w:r>
      <w:r w:rsidRPr="00972603">
        <w:rPr>
          <w:rFonts w:asciiTheme="minorHAnsi" w:hAnsiTheme="minorHAnsi" w:cstheme="minorHAnsi"/>
          <w:sz w:val="20"/>
          <w:szCs w:val="21"/>
        </w:rPr>
        <w:tab/>
      </w:r>
      <w:r w:rsidRPr="00972603">
        <w:rPr>
          <w:rFonts w:asciiTheme="minorHAnsi" w:hAnsiTheme="minorHAnsi" w:cstheme="minorHAnsi"/>
          <w:sz w:val="20"/>
          <w:szCs w:val="21"/>
        </w:rPr>
        <w:tab/>
      </w:r>
      <w:r w:rsidRPr="00972603">
        <w:rPr>
          <w:rFonts w:asciiTheme="minorHAnsi" w:hAnsiTheme="minorHAnsi" w:cstheme="minorHAnsi"/>
          <w:sz w:val="20"/>
          <w:szCs w:val="21"/>
        </w:rPr>
        <w:tab/>
      </w:r>
      <w:r w:rsidRPr="00972603">
        <w:rPr>
          <w:rFonts w:asciiTheme="minorHAnsi" w:hAnsiTheme="minorHAnsi" w:cstheme="minorHAnsi"/>
          <w:sz w:val="20"/>
          <w:szCs w:val="21"/>
        </w:rPr>
        <w:tab/>
      </w:r>
      <w:r w:rsidRPr="00972603">
        <w:rPr>
          <w:rFonts w:asciiTheme="minorHAnsi" w:hAnsiTheme="minorHAnsi" w:cstheme="minorHAnsi"/>
          <w:sz w:val="20"/>
          <w:szCs w:val="21"/>
        </w:rPr>
        <w:tab/>
      </w:r>
      <w:r w:rsidRPr="00972603">
        <w:rPr>
          <w:rFonts w:asciiTheme="minorHAnsi" w:hAnsiTheme="minorHAnsi" w:cstheme="minorHAnsi"/>
          <w:sz w:val="20"/>
          <w:szCs w:val="21"/>
        </w:rPr>
        <w:fldChar w:fldCharType="begin">
          <w:ffData>
            <w:name w:val="Kontrollkästchen9"/>
            <w:enabled/>
            <w:calcOnExit w:val="0"/>
            <w:checkBox>
              <w:sizeAuto/>
              <w:default w:val="0"/>
            </w:checkBox>
          </w:ffData>
        </w:fldChar>
      </w:r>
      <w:r w:rsidRPr="00972603">
        <w:rPr>
          <w:rFonts w:asciiTheme="minorHAnsi" w:hAnsiTheme="minorHAnsi" w:cstheme="minorHAnsi"/>
          <w:sz w:val="20"/>
          <w:szCs w:val="21"/>
        </w:rPr>
        <w:instrText xml:space="preserve"> FORMCHECKBOX </w:instrText>
      </w:r>
      <w:r w:rsidR="009F13DE">
        <w:rPr>
          <w:rFonts w:asciiTheme="minorHAnsi" w:hAnsiTheme="minorHAnsi" w:cstheme="minorHAnsi"/>
          <w:sz w:val="20"/>
          <w:szCs w:val="21"/>
        </w:rPr>
      </w:r>
      <w:r w:rsidR="009F13DE">
        <w:rPr>
          <w:rFonts w:asciiTheme="minorHAnsi" w:hAnsiTheme="minorHAnsi" w:cstheme="minorHAnsi"/>
          <w:sz w:val="20"/>
          <w:szCs w:val="21"/>
        </w:rPr>
        <w:fldChar w:fldCharType="separate"/>
      </w:r>
      <w:r w:rsidRPr="00972603">
        <w:rPr>
          <w:rFonts w:asciiTheme="minorHAnsi" w:hAnsiTheme="minorHAnsi" w:cstheme="minorHAnsi"/>
          <w:sz w:val="20"/>
          <w:szCs w:val="21"/>
        </w:rPr>
        <w:fldChar w:fldCharType="end"/>
      </w:r>
      <w:r w:rsidRPr="00972603">
        <w:rPr>
          <w:rFonts w:asciiTheme="minorHAnsi" w:hAnsiTheme="minorHAnsi" w:cstheme="minorHAnsi"/>
          <w:sz w:val="20"/>
          <w:szCs w:val="21"/>
        </w:rPr>
        <w:t xml:space="preserve"> ja</w:t>
      </w:r>
      <w:r w:rsidRPr="00972603">
        <w:rPr>
          <w:rFonts w:asciiTheme="minorHAnsi" w:hAnsiTheme="minorHAnsi" w:cstheme="minorHAnsi"/>
          <w:sz w:val="20"/>
          <w:szCs w:val="21"/>
        </w:rPr>
        <w:tab/>
      </w:r>
      <w:r w:rsidRPr="00972603">
        <w:rPr>
          <w:rFonts w:asciiTheme="minorHAnsi" w:hAnsiTheme="minorHAnsi" w:cstheme="minorHAnsi"/>
          <w:sz w:val="20"/>
          <w:szCs w:val="21"/>
        </w:rPr>
        <w:fldChar w:fldCharType="begin">
          <w:ffData>
            <w:name w:val="Kontrollkästchen10"/>
            <w:enabled/>
            <w:calcOnExit w:val="0"/>
            <w:checkBox>
              <w:sizeAuto/>
              <w:default w:val="0"/>
            </w:checkBox>
          </w:ffData>
        </w:fldChar>
      </w:r>
      <w:r w:rsidRPr="00972603">
        <w:rPr>
          <w:rFonts w:asciiTheme="minorHAnsi" w:hAnsiTheme="minorHAnsi" w:cstheme="minorHAnsi"/>
          <w:sz w:val="20"/>
          <w:szCs w:val="21"/>
        </w:rPr>
        <w:instrText xml:space="preserve"> FORMCHECKBOX </w:instrText>
      </w:r>
      <w:r w:rsidR="009F13DE">
        <w:rPr>
          <w:rFonts w:asciiTheme="minorHAnsi" w:hAnsiTheme="minorHAnsi" w:cstheme="minorHAnsi"/>
          <w:sz w:val="20"/>
          <w:szCs w:val="21"/>
        </w:rPr>
      </w:r>
      <w:r w:rsidR="009F13DE">
        <w:rPr>
          <w:rFonts w:asciiTheme="minorHAnsi" w:hAnsiTheme="minorHAnsi" w:cstheme="minorHAnsi"/>
          <w:sz w:val="20"/>
          <w:szCs w:val="21"/>
        </w:rPr>
        <w:fldChar w:fldCharType="separate"/>
      </w:r>
      <w:r w:rsidRPr="00972603">
        <w:rPr>
          <w:rFonts w:asciiTheme="minorHAnsi" w:hAnsiTheme="minorHAnsi" w:cstheme="minorHAnsi"/>
          <w:sz w:val="20"/>
          <w:szCs w:val="21"/>
        </w:rPr>
        <w:fldChar w:fldCharType="end"/>
      </w:r>
      <w:r w:rsidRPr="00972603">
        <w:rPr>
          <w:rFonts w:asciiTheme="minorHAnsi" w:hAnsiTheme="minorHAnsi" w:cstheme="minorHAnsi"/>
          <w:sz w:val="20"/>
          <w:szCs w:val="21"/>
        </w:rPr>
        <w:t xml:space="preserve"> nein</w:t>
      </w:r>
    </w:p>
    <w:p w14:paraId="1CE207FD" w14:textId="00AC914F" w:rsidR="005A532E" w:rsidRPr="00972603" w:rsidRDefault="005A532E" w:rsidP="00B86E49">
      <w:pPr>
        <w:spacing w:before="120" w:after="0"/>
        <w:rPr>
          <w:rFonts w:asciiTheme="minorHAnsi" w:hAnsiTheme="minorHAnsi" w:cstheme="minorHAnsi"/>
          <w:bCs/>
          <w:sz w:val="20"/>
        </w:rPr>
      </w:pPr>
      <w:r w:rsidRPr="00972603">
        <w:rPr>
          <w:rFonts w:asciiTheme="minorHAnsi" w:hAnsiTheme="minorHAnsi" w:cstheme="minorHAnsi"/>
          <w:bCs/>
          <w:sz w:val="20"/>
        </w:rPr>
        <w:t>d) Anzahl zusätzlicher Therapeuten für die cSU:</w:t>
      </w:r>
    </w:p>
    <w:p w14:paraId="26593CFE" w14:textId="3F61958F" w:rsidR="005A532E" w:rsidRPr="00972603" w:rsidRDefault="005A532E" w:rsidP="00972603">
      <w:pPr>
        <w:spacing w:before="120" w:after="0"/>
        <w:rPr>
          <w:rFonts w:asciiTheme="minorHAnsi" w:hAnsiTheme="minorHAnsi" w:cstheme="minorHAnsi"/>
          <w:bCs/>
          <w:sz w:val="20"/>
        </w:rPr>
      </w:pPr>
      <w:r w:rsidRPr="00972603">
        <w:rPr>
          <w:rFonts w:asciiTheme="minorHAnsi" w:hAnsiTheme="minorHAnsi" w:cstheme="minorHAnsi"/>
          <w:bCs/>
          <w:sz w:val="20"/>
        </w:rPr>
        <w:t>1. Physiotherapie</w:t>
      </w:r>
      <w:r w:rsidR="00972603">
        <w:rPr>
          <w:rFonts w:asciiTheme="minorHAnsi" w:hAnsiTheme="minorHAnsi" w:cstheme="minorHAnsi"/>
          <w:bCs/>
          <w:sz w:val="20"/>
        </w:rPr>
        <w:t>:</w:t>
      </w:r>
    </w:p>
    <w:p w14:paraId="655DEEFC" w14:textId="77777777" w:rsidR="00972603" w:rsidRDefault="005A532E" w:rsidP="00972603">
      <w:pPr>
        <w:spacing w:before="120"/>
        <w:ind w:firstLine="708"/>
        <w:rPr>
          <w:rFonts w:asciiTheme="minorHAnsi" w:hAnsiTheme="minorHAnsi" w:cstheme="minorHAnsi"/>
          <w:sz w:val="20"/>
          <w:szCs w:val="21"/>
        </w:rPr>
      </w:pPr>
      <w:r>
        <w:rPr>
          <w:rFonts w:asciiTheme="minorHAnsi" w:hAnsiTheme="minorHAnsi" w:cstheme="minorHAnsi"/>
          <w:bCs/>
          <w:sz w:val="20"/>
        </w:rPr>
        <w:t xml:space="preserve">- </w:t>
      </w:r>
      <w:r w:rsidRPr="005A532E">
        <w:rPr>
          <w:rFonts w:asciiTheme="minorHAnsi" w:hAnsiTheme="minorHAnsi" w:cstheme="minorHAnsi"/>
          <w:bCs/>
          <w:sz w:val="20"/>
        </w:rPr>
        <w:t>Durchschnittlicher täglicher Einsatz in Zeitstunden auf der cSU:</w:t>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sidRPr="00E133FE">
        <w:rPr>
          <w:rFonts w:asciiTheme="minorHAnsi" w:hAnsiTheme="minorHAnsi" w:cstheme="minorHAnsi"/>
          <w:sz w:val="20"/>
          <w:szCs w:val="21"/>
          <w:u w:val="single"/>
        </w:rPr>
        <w:fldChar w:fldCharType="begin">
          <w:ffData>
            <w:name w:val="Text68"/>
            <w:enabled/>
            <w:calcOnExit w:val="0"/>
            <w:textInput/>
          </w:ffData>
        </w:fldChar>
      </w:r>
      <w:r w:rsidR="00B674CF" w:rsidRPr="00E133FE">
        <w:rPr>
          <w:rFonts w:asciiTheme="minorHAnsi" w:hAnsiTheme="minorHAnsi" w:cstheme="minorHAnsi"/>
          <w:sz w:val="20"/>
          <w:szCs w:val="21"/>
          <w:u w:val="single"/>
        </w:rPr>
        <w:instrText xml:space="preserve"> FORMTEXT </w:instrText>
      </w:r>
      <w:r w:rsidR="00B674CF" w:rsidRPr="00E133FE">
        <w:rPr>
          <w:rFonts w:asciiTheme="minorHAnsi" w:hAnsiTheme="minorHAnsi" w:cstheme="minorHAnsi"/>
          <w:sz w:val="20"/>
          <w:szCs w:val="21"/>
          <w:u w:val="single"/>
        </w:rPr>
      </w:r>
      <w:r w:rsidR="00B674CF" w:rsidRPr="00E133FE">
        <w:rPr>
          <w:rFonts w:asciiTheme="minorHAnsi" w:hAnsiTheme="minorHAnsi" w:cstheme="minorHAnsi"/>
          <w:sz w:val="20"/>
          <w:szCs w:val="21"/>
          <w:u w:val="single"/>
        </w:rPr>
        <w:fldChar w:fldCharType="separate"/>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fldChar w:fldCharType="end"/>
      </w:r>
      <w:r w:rsidR="00B674CF">
        <w:rPr>
          <w:rFonts w:asciiTheme="minorHAnsi" w:hAnsiTheme="minorHAnsi" w:cstheme="minorHAnsi"/>
          <w:sz w:val="20"/>
          <w:szCs w:val="21"/>
        </w:rPr>
        <w:t xml:space="preserve"> Stunden</w:t>
      </w:r>
    </w:p>
    <w:p w14:paraId="4B271989" w14:textId="58CA564F" w:rsidR="005A532E" w:rsidRPr="005A532E" w:rsidRDefault="005A532E" w:rsidP="00972603">
      <w:pPr>
        <w:spacing w:before="120"/>
        <w:ind w:firstLine="708"/>
        <w:rPr>
          <w:rFonts w:asciiTheme="minorHAnsi" w:hAnsiTheme="minorHAnsi" w:cstheme="minorHAnsi"/>
          <w:bCs/>
          <w:sz w:val="20"/>
        </w:rPr>
      </w:pPr>
      <w:r>
        <w:rPr>
          <w:rFonts w:asciiTheme="minorHAnsi" w:hAnsiTheme="minorHAnsi" w:cstheme="minorHAnsi"/>
          <w:bCs/>
          <w:sz w:val="20"/>
        </w:rPr>
        <w:t xml:space="preserve">- </w:t>
      </w:r>
      <w:r w:rsidR="002B53D1">
        <w:rPr>
          <w:rFonts w:asciiTheme="minorHAnsi" w:hAnsiTheme="minorHAnsi" w:cstheme="minorHAnsi"/>
          <w:bCs/>
          <w:sz w:val="20"/>
        </w:rPr>
        <w:t>Regelhafter Einsatz am Samstag?</w:t>
      </w:r>
      <w:r w:rsidR="00B674CF" w:rsidRPr="00B674CF">
        <w:rPr>
          <w:rFonts w:asciiTheme="minorHAnsi" w:hAnsiTheme="minorHAnsi" w:cstheme="minorHAnsi"/>
          <w:sz w:val="20"/>
          <w:szCs w:val="21"/>
        </w:rPr>
        <w:t xml:space="preserve"> </w:t>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sidRPr="003A2303">
        <w:rPr>
          <w:rFonts w:asciiTheme="minorHAnsi" w:hAnsiTheme="minorHAnsi" w:cstheme="minorHAnsi"/>
          <w:sz w:val="20"/>
          <w:szCs w:val="21"/>
        </w:rPr>
        <w:fldChar w:fldCharType="begin">
          <w:ffData>
            <w:name w:val="Kontrollkästchen9"/>
            <w:enabled/>
            <w:calcOnExit w:val="0"/>
            <w:checkBox>
              <w:sizeAuto/>
              <w:default w:val="0"/>
            </w:checkBox>
          </w:ffData>
        </w:fldChar>
      </w:r>
      <w:r w:rsidR="00B674CF" w:rsidRPr="003A2303">
        <w:rPr>
          <w:rFonts w:asciiTheme="minorHAnsi" w:hAnsiTheme="minorHAnsi" w:cstheme="minorHAnsi"/>
          <w:sz w:val="20"/>
          <w:szCs w:val="21"/>
        </w:rPr>
        <w:instrText xml:space="preserve"> FORMCHECKBOX </w:instrText>
      </w:r>
      <w:r w:rsidR="009F13DE">
        <w:rPr>
          <w:rFonts w:asciiTheme="minorHAnsi" w:hAnsiTheme="minorHAnsi" w:cstheme="minorHAnsi"/>
          <w:sz w:val="20"/>
          <w:szCs w:val="21"/>
        </w:rPr>
      </w:r>
      <w:r w:rsidR="009F13DE">
        <w:rPr>
          <w:rFonts w:asciiTheme="minorHAnsi" w:hAnsiTheme="minorHAnsi" w:cstheme="minorHAnsi"/>
          <w:sz w:val="20"/>
          <w:szCs w:val="21"/>
        </w:rPr>
        <w:fldChar w:fldCharType="separate"/>
      </w:r>
      <w:r w:rsidR="00B674CF" w:rsidRPr="003A2303">
        <w:rPr>
          <w:rFonts w:asciiTheme="minorHAnsi" w:hAnsiTheme="minorHAnsi" w:cstheme="minorHAnsi"/>
          <w:sz w:val="20"/>
          <w:szCs w:val="21"/>
        </w:rPr>
        <w:fldChar w:fldCharType="end"/>
      </w:r>
      <w:r w:rsidR="00B674CF" w:rsidRPr="003A2303">
        <w:rPr>
          <w:rFonts w:asciiTheme="minorHAnsi" w:hAnsiTheme="minorHAnsi" w:cstheme="minorHAnsi"/>
          <w:sz w:val="20"/>
          <w:szCs w:val="21"/>
        </w:rPr>
        <w:t xml:space="preserve"> ja</w:t>
      </w:r>
      <w:r w:rsidR="00B674CF" w:rsidRPr="003A2303">
        <w:rPr>
          <w:rFonts w:asciiTheme="minorHAnsi" w:hAnsiTheme="minorHAnsi" w:cstheme="minorHAnsi"/>
          <w:sz w:val="20"/>
          <w:szCs w:val="21"/>
        </w:rPr>
        <w:tab/>
      </w:r>
      <w:r w:rsidR="00B674CF" w:rsidRPr="003A2303">
        <w:rPr>
          <w:rFonts w:asciiTheme="minorHAnsi" w:hAnsiTheme="minorHAnsi" w:cstheme="minorHAnsi"/>
          <w:sz w:val="20"/>
          <w:szCs w:val="21"/>
        </w:rPr>
        <w:fldChar w:fldCharType="begin">
          <w:ffData>
            <w:name w:val="Kontrollkästchen10"/>
            <w:enabled/>
            <w:calcOnExit w:val="0"/>
            <w:checkBox>
              <w:sizeAuto/>
              <w:default w:val="0"/>
            </w:checkBox>
          </w:ffData>
        </w:fldChar>
      </w:r>
      <w:r w:rsidR="00B674CF" w:rsidRPr="003A2303">
        <w:rPr>
          <w:rFonts w:asciiTheme="minorHAnsi" w:hAnsiTheme="minorHAnsi" w:cstheme="minorHAnsi"/>
          <w:sz w:val="20"/>
          <w:szCs w:val="21"/>
        </w:rPr>
        <w:instrText xml:space="preserve"> FORMCHECKBOX </w:instrText>
      </w:r>
      <w:r w:rsidR="009F13DE">
        <w:rPr>
          <w:rFonts w:asciiTheme="minorHAnsi" w:hAnsiTheme="minorHAnsi" w:cstheme="minorHAnsi"/>
          <w:sz w:val="20"/>
          <w:szCs w:val="21"/>
        </w:rPr>
      </w:r>
      <w:r w:rsidR="009F13DE">
        <w:rPr>
          <w:rFonts w:asciiTheme="minorHAnsi" w:hAnsiTheme="minorHAnsi" w:cstheme="minorHAnsi"/>
          <w:sz w:val="20"/>
          <w:szCs w:val="21"/>
        </w:rPr>
        <w:fldChar w:fldCharType="separate"/>
      </w:r>
      <w:r w:rsidR="00B674CF" w:rsidRPr="003A2303">
        <w:rPr>
          <w:rFonts w:asciiTheme="minorHAnsi" w:hAnsiTheme="minorHAnsi" w:cstheme="minorHAnsi"/>
          <w:sz w:val="20"/>
          <w:szCs w:val="21"/>
        </w:rPr>
        <w:fldChar w:fldCharType="end"/>
      </w:r>
      <w:r w:rsidR="00B674CF" w:rsidRPr="003A2303">
        <w:rPr>
          <w:rFonts w:asciiTheme="minorHAnsi" w:hAnsiTheme="minorHAnsi" w:cstheme="minorHAnsi"/>
          <w:sz w:val="20"/>
          <w:szCs w:val="21"/>
        </w:rPr>
        <w:t xml:space="preserve"> nein</w:t>
      </w:r>
    </w:p>
    <w:p w14:paraId="360B854C" w14:textId="63BCE1A5" w:rsidR="005A532E" w:rsidRPr="005A532E" w:rsidRDefault="005A532E" w:rsidP="00972603">
      <w:pPr>
        <w:spacing w:before="120"/>
        <w:ind w:firstLine="708"/>
        <w:rPr>
          <w:rFonts w:asciiTheme="minorHAnsi" w:hAnsiTheme="minorHAnsi" w:cstheme="minorHAnsi"/>
          <w:bCs/>
          <w:sz w:val="20"/>
        </w:rPr>
      </w:pPr>
      <w:r>
        <w:rPr>
          <w:rFonts w:asciiTheme="minorHAnsi" w:hAnsiTheme="minorHAnsi" w:cstheme="minorHAnsi"/>
          <w:bCs/>
          <w:sz w:val="20"/>
        </w:rPr>
        <w:t xml:space="preserve">- </w:t>
      </w:r>
      <w:r w:rsidRPr="005A532E">
        <w:rPr>
          <w:rFonts w:asciiTheme="minorHAnsi" w:hAnsiTheme="minorHAnsi" w:cstheme="minorHAnsi"/>
          <w:bCs/>
          <w:sz w:val="20"/>
        </w:rPr>
        <w:t>Regelhafter Einsatz am Sonntag/Feiertag</w:t>
      </w:r>
      <w:r w:rsidR="002B53D1">
        <w:rPr>
          <w:rFonts w:asciiTheme="minorHAnsi" w:hAnsiTheme="minorHAnsi" w:cstheme="minorHAnsi"/>
          <w:bCs/>
          <w:sz w:val="20"/>
        </w:rPr>
        <w:t>?</w:t>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sidRPr="003A2303">
        <w:rPr>
          <w:rFonts w:asciiTheme="minorHAnsi" w:hAnsiTheme="minorHAnsi" w:cstheme="minorHAnsi"/>
          <w:sz w:val="20"/>
          <w:szCs w:val="21"/>
        </w:rPr>
        <w:fldChar w:fldCharType="begin">
          <w:ffData>
            <w:name w:val="Kontrollkästchen9"/>
            <w:enabled/>
            <w:calcOnExit w:val="0"/>
            <w:checkBox>
              <w:sizeAuto/>
              <w:default w:val="0"/>
            </w:checkBox>
          </w:ffData>
        </w:fldChar>
      </w:r>
      <w:r w:rsidR="00B674CF" w:rsidRPr="003A2303">
        <w:rPr>
          <w:rFonts w:asciiTheme="minorHAnsi" w:hAnsiTheme="minorHAnsi" w:cstheme="minorHAnsi"/>
          <w:sz w:val="20"/>
          <w:szCs w:val="21"/>
        </w:rPr>
        <w:instrText xml:space="preserve"> FORMCHECKBOX </w:instrText>
      </w:r>
      <w:r w:rsidR="009F13DE">
        <w:rPr>
          <w:rFonts w:asciiTheme="minorHAnsi" w:hAnsiTheme="minorHAnsi" w:cstheme="minorHAnsi"/>
          <w:sz w:val="20"/>
          <w:szCs w:val="21"/>
        </w:rPr>
      </w:r>
      <w:r w:rsidR="009F13DE">
        <w:rPr>
          <w:rFonts w:asciiTheme="minorHAnsi" w:hAnsiTheme="minorHAnsi" w:cstheme="minorHAnsi"/>
          <w:sz w:val="20"/>
          <w:szCs w:val="21"/>
        </w:rPr>
        <w:fldChar w:fldCharType="separate"/>
      </w:r>
      <w:r w:rsidR="00B674CF" w:rsidRPr="003A2303">
        <w:rPr>
          <w:rFonts w:asciiTheme="minorHAnsi" w:hAnsiTheme="minorHAnsi" w:cstheme="minorHAnsi"/>
          <w:sz w:val="20"/>
          <w:szCs w:val="21"/>
        </w:rPr>
        <w:fldChar w:fldCharType="end"/>
      </w:r>
      <w:r w:rsidR="00B674CF" w:rsidRPr="003A2303">
        <w:rPr>
          <w:rFonts w:asciiTheme="minorHAnsi" w:hAnsiTheme="minorHAnsi" w:cstheme="minorHAnsi"/>
          <w:sz w:val="20"/>
          <w:szCs w:val="21"/>
        </w:rPr>
        <w:t xml:space="preserve"> ja</w:t>
      </w:r>
      <w:r w:rsidR="00B674CF" w:rsidRPr="003A2303">
        <w:rPr>
          <w:rFonts w:asciiTheme="minorHAnsi" w:hAnsiTheme="minorHAnsi" w:cstheme="minorHAnsi"/>
          <w:sz w:val="20"/>
          <w:szCs w:val="21"/>
        </w:rPr>
        <w:tab/>
      </w:r>
      <w:r w:rsidR="00B674CF" w:rsidRPr="003A2303">
        <w:rPr>
          <w:rFonts w:asciiTheme="minorHAnsi" w:hAnsiTheme="minorHAnsi" w:cstheme="minorHAnsi"/>
          <w:sz w:val="20"/>
          <w:szCs w:val="21"/>
        </w:rPr>
        <w:fldChar w:fldCharType="begin">
          <w:ffData>
            <w:name w:val="Kontrollkästchen10"/>
            <w:enabled/>
            <w:calcOnExit w:val="0"/>
            <w:checkBox>
              <w:sizeAuto/>
              <w:default w:val="0"/>
            </w:checkBox>
          </w:ffData>
        </w:fldChar>
      </w:r>
      <w:r w:rsidR="00B674CF" w:rsidRPr="003A2303">
        <w:rPr>
          <w:rFonts w:asciiTheme="minorHAnsi" w:hAnsiTheme="minorHAnsi" w:cstheme="minorHAnsi"/>
          <w:sz w:val="20"/>
          <w:szCs w:val="21"/>
        </w:rPr>
        <w:instrText xml:space="preserve"> FORMCHECKBOX </w:instrText>
      </w:r>
      <w:r w:rsidR="009F13DE">
        <w:rPr>
          <w:rFonts w:asciiTheme="minorHAnsi" w:hAnsiTheme="minorHAnsi" w:cstheme="minorHAnsi"/>
          <w:sz w:val="20"/>
          <w:szCs w:val="21"/>
        </w:rPr>
      </w:r>
      <w:r w:rsidR="009F13DE">
        <w:rPr>
          <w:rFonts w:asciiTheme="minorHAnsi" w:hAnsiTheme="minorHAnsi" w:cstheme="minorHAnsi"/>
          <w:sz w:val="20"/>
          <w:szCs w:val="21"/>
        </w:rPr>
        <w:fldChar w:fldCharType="separate"/>
      </w:r>
      <w:r w:rsidR="00B674CF" w:rsidRPr="003A2303">
        <w:rPr>
          <w:rFonts w:asciiTheme="minorHAnsi" w:hAnsiTheme="minorHAnsi" w:cstheme="minorHAnsi"/>
          <w:sz w:val="20"/>
          <w:szCs w:val="21"/>
        </w:rPr>
        <w:fldChar w:fldCharType="end"/>
      </w:r>
      <w:r w:rsidR="00B674CF" w:rsidRPr="003A2303">
        <w:rPr>
          <w:rFonts w:asciiTheme="minorHAnsi" w:hAnsiTheme="minorHAnsi" w:cstheme="minorHAnsi"/>
          <w:sz w:val="20"/>
          <w:szCs w:val="21"/>
        </w:rPr>
        <w:t xml:space="preserve"> nein</w:t>
      </w:r>
    </w:p>
    <w:p w14:paraId="2064E888" w14:textId="57A92373" w:rsidR="00972603" w:rsidRDefault="005A532E" w:rsidP="00972603">
      <w:pPr>
        <w:spacing w:before="120"/>
        <w:ind w:firstLine="708"/>
        <w:rPr>
          <w:rFonts w:asciiTheme="minorHAnsi" w:hAnsiTheme="minorHAnsi" w:cstheme="minorHAnsi"/>
          <w:sz w:val="20"/>
          <w:szCs w:val="21"/>
        </w:rPr>
      </w:pPr>
      <w:r>
        <w:rPr>
          <w:rFonts w:asciiTheme="minorHAnsi" w:hAnsiTheme="minorHAnsi" w:cstheme="minorHAnsi"/>
          <w:bCs/>
          <w:sz w:val="20"/>
        </w:rPr>
        <w:t xml:space="preserve">- </w:t>
      </w:r>
      <w:r w:rsidRPr="005A532E">
        <w:rPr>
          <w:rFonts w:asciiTheme="minorHAnsi" w:hAnsiTheme="minorHAnsi" w:cstheme="minorHAnsi"/>
          <w:bCs/>
          <w:sz w:val="20"/>
        </w:rPr>
        <w:t>wenn nein, Beschreibung des Ersatzkonzeptes:</w:t>
      </w:r>
      <w:r w:rsidR="00B674CF">
        <w:rPr>
          <w:rFonts w:asciiTheme="minorHAnsi" w:hAnsiTheme="minorHAnsi" w:cstheme="minorHAnsi"/>
          <w:bCs/>
          <w:sz w:val="20"/>
        </w:rPr>
        <w:tab/>
      </w:r>
      <w:r w:rsidR="00B674CF">
        <w:rPr>
          <w:rFonts w:asciiTheme="minorHAnsi" w:hAnsiTheme="minorHAnsi" w:cstheme="minorHAnsi"/>
          <w:bCs/>
          <w:sz w:val="20"/>
        </w:rPr>
        <w:tab/>
      </w:r>
      <w:r w:rsidR="00B674CF">
        <w:rPr>
          <w:rFonts w:asciiTheme="minorHAnsi" w:hAnsiTheme="minorHAnsi" w:cstheme="minorHAnsi"/>
          <w:bCs/>
          <w:sz w:val="20"/>
        </w:rPr>
        <w:tab/>
      </w:r>
      <w:r w:rsidR="00B674CF">
        <w:rPr>
          <w:rFonts w:asciiTheme="minorHAnsi" w:hAnsiTheme="minorHAnsi" w:cstheme="minorHAnsi"/>
          <w:bCs/>
          <w:sz w:val="20"/>
        </w:rPr>
        <w:tab/>
      </w:r>
      <w:r w:rsidR="00B674CF">
        <w:rPr>
          <w:rFonts w:asciiTheme="minorHAnsi" w:hAnsiTheme="minorHAnsi" w:cstheme="minorHAnsi"/>
          <w:bCs/>
          <w:sz w:val="20"/>
        </w:rPr>
        <w:tab/>
      </w:r>
      <w:r w:rsidR="00B674CF">
        <w:rPr>
          <w:rFonts w:asciiTheme="minorHAnsi" w:hAnsiTheme="minorHAnsi" w:cstheme="minorHAnsi"/>
          <w:bCs/>
          <w:sz w:val="20"/>
        </w:rPr>
        <w:tab/>
      </w:r>
      <w:r w:rsidR="00B674CF">
        <w:rPr>
          <w:rFonts w:asciiTheme="minorHAnsi" w:hAnsiTheme="minorHAnsi" w:cstheme="minorHAnsi"/>
          <w:bCs/>
          <w:sz w:val="20"/>
        </w:rPr>
        <w:tab/>
      </w:r>
      <w:r w:rsidR="00B674CF" w:rsidRPr="003A2303">
        <w:rPr>
          <w:rFonts w:asciiTheme="minorHAnsi" w:hAnsiTheme="minorHAnsi" w:cstheme="minorHAnsi"/>
          <w:sz w:val="20"/>
          <w:szCs w:val="21"/>
        </w:rPr>
        <w:fldChar w:fldCharType="begin">
          <w:ffData>
            <w:name w:val="Kontrollkästchen9"/>
            <w:enabled/>
            <w:calcOnExit w:val="0"/>
            <w:checkBox>
              <w:sizeAuto/>
              <w:default w:val="0"/>
            </w:checkBox>
          </w:ffData>
        </w:fldChar>
      </w:r>
      <w:r w:rsidR="00B674CF" w:rsidRPr="003A2303">
        <w:rPr>
          <w:rFonts w:asciiTheme="minorHAnsi" w:hAnsiTheme="minorHAnsi" w:cstheme="minorHAnsi"/>
          <w:sz w:val="20"/>
          <w:szCs w:val="21"/>
        </w:rPr>
        <w:instrText xml:space="preserve"> FORMCHECKBOX </w:instrText>
      </w:r>
      <w:r w:rsidR="009F13DE">
        <w:rPr>
          <w:rFonts w:asciiTheme="minorHAnsi" w:hAnsiTheme="minorHAnsi" w:cstheme="minorHAnsi"/>
          <w:sz w:val="20"/>
          <w:szCs w:val="21"/>
        </w:rPr>
      </w:r>
      <w:r w:rsidR="009F13DE">
        <w:rPr>
          <w:rFonts w:asciiTheme="minorHAnsi" w:hAnsiTheme="minorHAnsi" w:cstheme="minorHAnsi"/>
          <w:sz w:val="20"/>
          <w:szCs w:val="21"/>
        </w:rPr>
        <w:fldChar w:fldCharType="separate"/>
      </w:r>
      <w:r w:rsidR="00B674CF" w:rsidRPr="003A2303">
        <w:rPr>
          <w:rFonts w:asciiTheme="minorHAnsi" w:hAnsiTheme="minorHAnsi" w:cstheme="minorHAnsi"/>
          <w:sz w:val="20"/>
          <w:szCs w:val="21"/>
        </w:rPr>
        <w:fldChar w:fldCharType="end"/>
      </w:r>
      <w:r w:rsidR="00B674CF">
        <w:rPr>
          <w:rFonts w:asciiTheme="minorHAnsi" w:hAnsiTheme="minorHAnsi" w:cstheme="minorHAnsi"/>
          <w:sz w:val="20"/>
          <w:szCs w:val="21"/>
        </w:rPr>
        <w:t xml:space="preserve"> entfällt</w:t>
      </w:r>
    </w:p>
    <w:p w14:paraId="730576FE" w14:textId="61A1FC70" w:rsidR="005A532E" w:rsidRPr="00B674CF" w:rsidRDefault="00972603" w:rsidP="00972603">
      <w:pPr>
        <w:spacing w:before="120"/>
        <w:rPr>
          <w:rFonts w:asciiTheme="minorHAnsi" w:hAnsiTheme="minorHAnsi" w:cstheme="minorHAnsi"/>
          <w:bCs/>
          <w:sz w:val="20"/>
        </w:rPr>
      </w:pPr>
      <w:r w:rsidRPr="00E133FE">
        <w:rPr>
          <w:rFonts w:asciiTheme="minorHAnsi" w:hAnsiTheme="minorHAnsi" w:cstheme="minorHAnsi"/>
          <w:sz w:val="20"/>
          <w:szCs w:val="21"/>
          <w:u w:val="single"/>
        </w:rPr>
        <w:fldChar w:fldCharType="begin">
          <w:ffData>
            <w:name w:val="Text68"/>
            <w:enabled/>
            <w:calcOnExit w:val="0"/>
            <w:textInput/>
          </w:ffData>
        </w:fldChar>
      </w:r>
      <w:r w:rsidRPr="00E133FE">
        <w:rPr>
          <w:rFonts w:asciiTheme="minorHAnsi" w:hAnsiTheme="minorHAnsi" w:cstheme="minorHAnsi"/>
          <w:sz w:val="20"/>
          <w:szCs w:val="21"/>
          <w:u w:val="single"/>
        </w:rPr>
        <w:instrText xml:space="preserve"> FORMTEXT </w:instrText>
      </w:r>
      <w:r w:rsidRPr="00E133FE">
        <w:rPr>
          <w:rFonts w:asciiTheme="minorHAnsi" w:hAnsiTheme="minorHAnsi" w:cstheme="minorHAnsi"/>
          <w:sz w:val="20"/>
          <w:szCs w:val="21"/>
          <w:u w:val="single"/>
        </w:rPr>
      </w:r>
      <w:r w:rsidRPr="00E133FE">
        <w:rPr>
          <w:rFonts w:asciiTheme="minorHAnsi" w:hAnsiTheme="minorHAnsi" w:cstheme="minorHAnsi"/>
          <w:sz w:val="20"/>
          <w:szCs w:val="21"/>
          <w:u w:val="single"/>
        </w:rPr>
        <w:fldChar w:fldCharType="separate"/>
      </w:r>
      <w:r>
        <w:rPr>
          <w:rFonts w:asciiTheme="minorHAnsi" w:hAnsiTheme="minorHAnsi" w:cstheme="minorHAnsi"/>
          <w:sz w:val="20"/>
          <w:szCs w:val="21"/>
          <w:u w:val="single"/>
        </w:rPr>
        <w:t> </w:t>
      </w:r>
      <w:r>
        <w:rPr>
          <w:rFonts w:asciiTheme="minorHAnsi" w:hAnsiTheme="minorHAnsi" w:cstheme="minorHAnsi"/>
          <w:sz w:val="20"/>
          <w:szCs w:val="21"/>
          <w:u w:val="single"/>
        </w:rPr>
        <w:t> </w:t>
      </w:r>
      <w:r>
        <w:rPr>
          <w:rFonts w:asciiTheme="minorHAnsi" w:hAnsiTheme="minorHAnsi" w:cstheme="minorHAnsi"/>
          <w:sz w:val="20"/>
          <w:szCs w:val="21"/>
          <w:u w:val="single"/>
        </w:rPr>
        <w:t> </w:t>
      </w:r>
      <w:r>
        <w:rPr>
          <w:rFonts w:asciiTheme="minorHAnsi" w:hAnsiTheme="minorHAnsi" w:cstheme="minorHAnsi"/>
          <w:sz w:val="20"/>
          <w:szCs w:val="21"/>
          <w:u w:val="single"/>
        </w:rPr>
        <w:t> </w:t>
      </w:r>
      <w:r>
        <w:rPr>
          <w:rFonts w:asciiTheme="minorHAnsi" w:hAnsiTheme="minorHAnsi" w:cstheme="minorHAnsi"/>
          <w:sz w:val="20"/>
          <w:szCs w:val="21"/>
          <w:u w:val="single"/>
        </w:rPr>
        <w:t> </w:t>
      </w:r>
      <w:r w:rsidRPr="00E133FE">
        <w:rPr>
          <w:rFonts w:asciiTheme="minorHAnsi" w:hAnsiTheme="minorHAnsi" w:cstheme="minorHAnsi"/>
          <w:sz w:val="20"/>
          <w:szCs w:val="21"/>
          <w:u w:val="single"/>
        </w:rPr>
        <w:fldChar w:fldCharType="end"/>
      </w:r>
    </w:p>
    <w:p w14:paraId="7211D476" w14:textId="7E5D5CC2" w:rsidR="005A532E" w:rsidRPr="00972603" w:rsidRDefault="005A532E" w:rsidP="00B86E49">
      <w:pPr>
        <w:spacing w:before="120" w:after="0"/>
        <w:rPr>
          <w:rFonts w:asciiTheme="minorHAnsi" w:hAnsiTheme="minorHAnsi" w:cstheme="minorHAnsi"/>
          <w:bCs/>
          <w:sz w:val="20"/>
        </w:rPr>
      </w:pPr>
      <w:r w:rsidRPr="00972603">
        <w:rPr>
          <w:rFonts w:asciiTheme="minorHAnsi" w:hAnsiTheme="minorHAnsi" w:cstheme="minorHAnsi"/>
          <w:bCs/>
          <w:sz w:val="20"/>
        </w:rPr>
        <w:t>2. Logopädie</w:t>
      </w:r>
      <w:r w:rsidR="00972603">
        <w:rPr>
          <w:rFonts w:asciiTheme="minorHAnsi" w:hAnsiTheme="minorHAnsi" w:cstheme="minorHAnsi"/>
          <w:bCs/>
          <w:sz w:val="20"/>
        </w:rPr>
        <w:t>:</w:t>
      </w:r>
    </w:p>
    <w:p w14:paraId="3110AC41" w14:textId="68C2CF44" w:rsidR="005A532E" w:rsidRPr="005A532E" w:rsidRDefault="005A532E" w:rsidP="00B86E49">
      <w:pPr>
        <w:spacing w:before="120"/>
        <w:ind w:firstLine="708"/>
        <w:rPr>
          <w:rFonts w:asciiTheme="minorHAnsi" w:hAnsiTheme="minorHAnsi" w:cstheme="minorHAnsi"/>
          <w:bCs/>
          <w:sz w:val="20"/>
        </w:rPr>
      </w:pPr>
      <w:r>
        <w:rPr>
          <w:rFonts w:asciiTheme="minorHAnsi" w:hAnsiTheme="minorHAnsi" w:cstheme="minorHAnsi"/>
          <w:bCs/>
          <w:sz w:val="20"/>
        </w:rPr>
        <w:t xml:space="preserve">- </w:t>
      </w:r>
      <w:r w:rsidRPr="005A532E">
        <w:rPr>
          <w:rFonts w:asciiTheme="minorHAnsi" w:hAnsiTheme="minorHAnsi" w:cstheme="minorHAnsi"/>
          <w:bCs/>
          <w:sz w:val="20"/>
        </w:rPr>
        <w:t>Durchschnittlicher täglicher Einsatz in Zeitstunden auf der cSU:</w:t>
      </w:r>
      <w:r w:rsidR="00B674CF">
        <w:rPr>
          <w:rFonts w:asciiTheme="minorHAnsi" w:hAnsiTheme="minorHAnsi" w:cstheme="minorHAnsi"/>
          <w:bCs/>
          <w:sz w:val="20"/>
        </w:rPr>
        <w:tab/>
      </w:r>
      <w:r w:rsidR="00B674CF">
        <w:rPr>
          <w:rFonts w:asciiTheme="minorHAnsi" w:hAnsiTheme="minorHAnsi" w:cstheme="minorHAnsi"/>
          <w:bCs/>
          <w:sz w:val="20"/>
        </w:rPr>
        <w:tab/>
      </w:r>
      <w:r w:rsidR="00B674CF">
        <w:rPr>
          <w:rFonts w:asciiTheme="minorHAnsi" w:hAnsiTheme="minorHAnsi" w:cstheme="minorHAnsi"/>
          <w:bCs/>
          <w:sz w:val="20"/>
        </w:rPr>
        <w:tab/>
      </w:r>
      <w:r w:rsidR="00B674CF">
        <w:rPr>
          <w:rFonts w:asciiTheme="minorHAnsi" w:hAnsiTheme="minorHAnsi" w:cstheme="minorHAnsi"/>
          <w:bCs/>
          <w:sz w:val="20"/>
        </w:rPr>
        <w:tab/>
      </w:r>
      <w:r w:rsidR="00B674CF">
        <w:rPr>
          <w:rFonts w:asciiTheme="minorHAnsi" w:hAnsiTheme="minorHAnsi" w:cstheme="minorHAnsi"/>
          <w:bCs/>
          <w:sz w:val="20"/>
        </w:rPr>
        <w:tab/>
      </w:r>
      <w:r w:rsidR="00B674CF" w:rsidRPr="00E133FE">
        <w:rPr>
          <w:rFonts w:asciiTheme="minorHAnsi" w:hAnsiTheme="minorHAnsi" w:cstheme="minorHAnsi"/>
          <w:sz w:val="20"/>
          <w:szCs w:val="21"/>
          <w:u w:val="single"/>
        </w:rPr>
        <w:fldChar w:fldCharType="begin">
          <w:ffData>
            <w:name w:val="Text68"/>
            <w:enabled/>
            <w:calcOnExit w:val="0"/>
            <w:textInput/>
          </w:ffData>
        </w:fldChar>
      </w:r>
      <w:r w:rsidR="00B674CF" w:rsidRPr="00E133FE">
        <w:rPr>
          <w:rFonts w:asciiTheme="minorHAnsi" w:hAnsiTheme="minorHAnsi" w:cstheme="minorHAnsi"/>
          <w:sz w:val="20"/>
          <w:szCs w:val="21"/>
          <w:u w:val="single"/>
        </w:rPr>
        <w:instrText xml:space="preserve"> FORMTEXT </w:instrText>
      </w:r>
      <w:r w:rsidR="00B674CF" w:rsidRPr="00E133FE">
        <w:rPr>
          <w:rFonts w:asciiTheme="minorHAnsi" w:hAnsiTheme="minorHAnsi" w:cstheme="minorHAnsi"/>
          <w:sz w:val="20"/>
          <w:szCs w:val="21"/>
          <w:u w:val="single"/>
        </w:rPr>
      </w:r>
      <w:r w:rsidR="00B674CF" w:rsidRPr="00E133FE">
        <w:rPr>
          <w:rFonts w:asciiTheme="minorHAnsi" w:hAnsiTheme="minorHAnsi" w:cstheme="minorHAnsi"/>
          <w:sz w:val="20"/>
          <w:szCs w:val="21"/>
          <w:u w:val="single"/>
        </w:rPr>
        <w:fldChar w:fldCharType="separate"/>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fldChar w:fldCharType="end"/>
      </w:r>
      <w:r w:rsidR="00B674CF">
        <w:rPr>
          <w:rFonts w:asciiTheme="minorHAnsi" w:hAnsiTheme="minorHAnsi" w:cstheme="minorHAnsi"/>
          <w:sz w:val="20"/>
          <w:szCs w:val="21"/>
        </w:rPr>
        <w:t xml:space="preserve"> Stunden</w:t>
      </w:r>
    </w:p>
    <w:p w14:paraId="67ACF6FA" w14:textId="5BB553C8" w:rsidR="005A532E" w:rsidRPr="005A532E" w:rsidRDefault="005A532E" w:rsidP="00B86E49">
      <w:pPr>
        <w:spacing w:before="120"/>
        <w:ind w:firstLine="708"/>
        <w:rPr>
          <w:rFonts w:asciiTheme="minorHAnsi" w:hAnsiTheme="minorHAnsi" w:cstheme="minorHAnsi"/>
          <w:bCs/>
          <w:sz w:val="20"/>
        </w:rPr>
      </w:pPr>
      <w:r>
        <w:rPr>
          <w:rFonts w:asciiTheme="minorHAnsi" w:hAnsiTheme="minorHAnsi" w:cstheme="minorHAnsi"/>
          <w:bCs/>
          <w:sz w:val="20"/>
        </w:rPr>
        <w:t xml:space="preserve">- </w:t>
      </w:r>
      <w:r w:rsidR="002B53D1">
        <w:rPr>
          <w:rFonts w:asciiTheme="minorHAnsi" w:hAnsiTheme="minorHAnsi" w:cstheme="minorHAnsi"/>
          <w:bCs/>
          <w:sz w:val="20"/>
        </w:rPr>
        <w:t>Regelhafter Einsatz am Samstag?</w:t>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sidRPr="003A2303">
        <w:rPr>
          <w:rFonts w:asciiTheme="minorHAnsi" w:hAnsiTheme="minorHAnsi" w:cstheme="minorHAnsi"/>
          <w:sz w:val="20"/>
          <w:szCs w:val="21"/>
        </w:rPr>
        <w:fldChar w:fldCharType="begin">
          <w:ffData>
            <w:name w:val="Kontrollkästchen9"/>
            <w:enabled/>
            <w:calcOnExit w:val="0"/>
            <w:checkBox>
              <w:sizeAuto/>
              <w:default w:val="0"/>
            </w:checkBox>
          </w:ffData>
        </w:fldChar>
      </w:r>
      <w:r w:rsidR="00B674CF" w:rsidRPr="003A2303">
        <w:rPr>
          <w:rFonts w:asciiTheme="minorHAnsi" w:hAnsiTheme="minorHAnsi" w:cstheme="minorHAnsi"/>
          <w:sz w:val="20"/>
          <w:szCs w:val="21"/>
        </w:rPr>
        <w:instrText xml:space="preserve"> FORMCHECKBOX </w:instrText>
      </w:r>
      <w:r w:rsidR="009F13DE">
        <w:rPr>
          <w:rFonts w:asciiTheme="minorHAnsi" w:hAnsiTheme="minorHAnsi" w:cstheme="minorHAnsi"/>
          <w:sz w:val="20"/>
          <w:szCs w:val="21"/>
        </w:rPr>
      </w:r>
      <w:r w:rsidR="009F13DE">
        <w:rPr>
          <w:rFonts w:asciiTheme="minorHAnsi" w:hAnsiTheme="minorHAnsi" w:cstheme="minorHAnsi"/>
          <w:sz w:val="20"/>
          <w:szCs w:val="21"/>
        </w:rPr>
        <w:fldChar w:fldCharType="separate"/>
      </w:r>
      <w:r w:rsidR="00B674CF" w:rsidRPr="003A2303">
        <w:rPr>
          <w:rFonts w:asciiTheme="minorHAnsi" w:hAnsiTheme="minorHAnsi" w:cstheme="minorHAnsi"/>
          <w:sz w:val="20"/>
          <w:szCs w:val="21"/>
        </w:rPr>
        <w:fldChar w:fldCharType="end"/>
      </w:r>
      <w:r w:rsidR="00B674CF" w:rsidRPr="003A2303">
        <w:rPr>
          <w:rFonts w:asciiTheme="minorHAnsi" w:hAnsiTheme="minorHAnsi" w:cstheme="minorHAnsi"/>
          <w:sz w:val="20"/>
          <w:szCs w:val="21"/>
        </w:rPr>
        <w:t xml:space="preserve"> ja</w:t>
      </w:r>
      <w:r w:rsidR="00B674CF" w:rsidRPr="003A2303">
        <w:rPr>
          <w:rFonts w:asciiTheme="minorHAnsi" w:hAnsiTheme="minorHAnsi" w:cstheme="minorHAnsi"/>
          <w:sz w:val="20"/>
          <w:szCs w:val="21"/>
        </w:rPr>
        <w:tab/>
      </w:r>
      <w:r w:rsidR="00B674CF" w:rsidRPr="003A2303">
        <w:rPr>
          <w:rFonts w:asciiTheme="minorHAnsi" w:hAnsiTheme="minorHAnsi" w:cstheme="minorHAnsi"/>
          <w:sz w:val="20"/>
          <w:szCs w:val="21"/>
        </w:rPr>
        <w:fldChar w:fldCharType="begin">
          <w:ffData>
            <w:name w:val="Kontrollkästchen10"/>
            <w:enabled/>
            <w:calcOnExit w:val="0"/>
            <w:checkBox>
              <w:sizeAuto/>
              <w:default w:val="0"/>
            </w:checkBox>
          </w:ffData>
        </w:fldChar>
      </w:r>
      <w:r w:rsidR="00B674CF" w:rsidRPr="003A2303">
        <w:rPr>
          <w:rFonts w:asciiTheme="minorHAnsi" w:hAnsiTheme="minorHAnsi" w:cstheme="minorHAnsi"/>
          <w:sz w:val="20"/>
          <w:szCs w:val="21"/>
        </w:rPr>
        <w:instrText xml:space="preserve"> FORMCHECKBOX </w:instrText>
      </w:r>
      <w:r w:rsidR="009F13DE">
        <w:rPr>
          <w:rFonts w:asciiTheme="minorHAnsi" w:hAnsiTheme="minorHAnsi" w:cstheme="minorHAnsi"/>
          <w:sz w:val="20"/>
          <w:szCs w:val="21"/>
        </w:rPr>
      </w:r>
      <w:r w:rsidR="009F13DE">
        <w:rPr>
          <w:rFonts w:asciiTheme="minorHAnsi" w:hAnsiTheme="minorHAnsi" w:cstheme="minorHAnsi"/>
          <w:sz w:val="20"/>
          <w:szCs w:val="21"/>
        </w:rPr>
        <w:fldChar w:fldCharType="separate"/>
      </w:r>
      <w:r w:rsidR="00B674CF" w:rsidRPr="003A2303">
        <w:rPr>
          <w:rFonts w:asciiTheme="minorHAnsi" w:hAnsiTheme="minorHAnsi" w:cstheme="minorHAnsi"/>
          <w:sz w:val="20"/>
          <w:szCs w:val="21"/>
        </w:rPr>
        <w:fldChar w:fldCharType="end"/>
      </w:r>
      <w:r w:rsidR="00B674CF" w:rsidRPr="003A2303">
        <w:rPr>
          <w:rFonts w:asciiTheme="minorHAnsi" w:hAnsiTheme="minorHAnsi" w:cstheme="minorHAnsi"/>
          <w:sz w:val="20"/>
          <w:szCs w:val="21"/>
        </w:rPr>
        <w:t xml:space="preserve"> nein</w:t>
      </w:r>
    </w:p>
    <w:p w14:paraId="718BCBF4" w14:textId="5752286A" w:rsidR="005A532E" w:rsidRPr="005A532E" w:rsidRDefault="005A532E" w:rsidP="00B86E49">
      <w:pPr>
        <w:spacing w:before="120"/>
        <w:ind w:firstLine="708"/>
        <w:rPr>
          <w:rFonts w:asciiTheme="minorHAnsi" w:hAnsiTheme="minorHAnsi" w:cstheme="minorHAnsi"/>
          <w:bCs/>
          <w:sz w:val="20"/>
        </w:rPr>
      </w:pPr>
      <w:r>
        <w:rPr>
          <w:rFonts w:asciiTheme="minorHAnsi" w:hAnsiTheme="minorHAnsi" w:cstheme="minorHAnsi"/>
          <w:bCs/>
          <w:sz w:val="20"/>
        </w:rPr>
        <w:t xml:space="preserve">- </w:t>
      </w:r>
      <w:r w:rsidRPr="005A532E">
        <w:rPr>
          <w:rFonts w:asciiTheme="minorHAnsi" w:hAnsiTheme="minorHAnsi" w:cstheme="minorHAnsi"/>
          <w:bCs/>
          <w:sz w:val="20"/>
        </w:rPr>
        <w:t>Regelhafter Einsatz am Sonntag/Feiertag</w:t>
      </w:r>
      <w:r w:rsidR="002B53D1">
        <w:rPr>
          <w:rFonts w:asciiTheme="minorHAnsi" w:hAnsiTheme="minorHAnsi" w:cstheme="minorHAnsi"/>
          <w:bCs/>
          <w:sz w:val="20"/>
        </w:rPr>
        <w:t>?</w:t>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sidRPr="003A2303">
        <w:rPr>
          <w:rFonts w:asciiTheme="minorHAnsi" w:hAnsiTheme="minorHAnsi" w:cstheme="minorHAnsi"/>
          <w:sz w:val="20"/>
          <w:szCs w:val="21"/>
        </w:rPr>
        <w:fldChar w:fldCharType="begin">
          <w:ffData>
            <w:name w:val="Kontrollkästchen9"/>
            <w:enabled/>
            <w:calcOnExit w:val="0"/>
            <w:checkBox>
              <w:sizeAuto/>
              <w:default w:val="0"/>
            </w:checkBox>
          </w:ffData>
        </w:fldChar>
      </w:r>
      <w:r w:rsidR="00B674CF" w:rsidRPr="003A2303">
        <w:rPr>
          <w:rFonts w:asciiTheme="minorHAnsi" w:hAnsiTheme="minorHAnsi" w:cstheme="minorHAnsi"/>
          <w:sz w:val="20"/>
          <w:szCs w:val="21"/>
        </w:rPr>
        <w:instrText xml:space="preserve"> FORMCHECKBOX </w:instrText>
      </w:r>
      <w:r w:rsidR="009F13DE">
        <w:rPr>
          <w:rFonts w:asciiTheme="minorHAnsi" w:hAnsiTheme="minorHAnsi" w:cstheme="minorHAnsi"/>
          <w:sz w:val="20"/>
          <w:szCs w:val="21"/>
        </w:rPr>
      </w:r>
      <w:r w:rsidR="009F13DE">
        <w:rPr>
          <w:rFonts w:asciiTheme="minorHAnsi" w:hAnsiTheme="minorHAnsi" w:cstheme="minorHAnsi"/>
          <w:sz w:val="20"/>
          <w:szCs w:val="21"/>
        </w:rPr>
        <w:fldChar w:fldCharType="separate"/>
      </w:r>
      <w:r w:rsidR="00B674CF" w:rsidRPr="003A2303">
        <w:rPr>
          <w:rFonts w:asciiTheme="minorHAnsi" w:hAnsiTheme="minorHAnsi" w:cstheme="minorHAnsi"/>
          <w:sz w:val="20"/>
          <w:szCs w:val="21"/>
        </w:rPr>
        <w:fldChar w:fldCharType="end"/>
      </w:r>
      <w:r w:rsidR="00B674CF" w:rsidRPr="003A2303">
        <w:rPr>
          <w:rFonts w:asciiTheme="minorHAnsi" w:hAnsiTheme="minorHAnsi" w:cstheme="minorHAnsi"/>
          <w:sz w:val="20"/>
          <w:szCs w:val="21"/>
        </w:rPr>
        <w:t xml:space="preserve"> ja</w:t>
      </w:r>
      <w:r w:rsidR="00B674CF" w:rsidRPr="003A2303">
        <w:rPr>
          <w:rFonts w:asciiTheme="minorHAnsi" w:hAnsiTheme="minorHAnsi" w:cstheme="minorHAnsi"/>
          <w:sz w:val="20"/>
          <w:szCs w:val="21"/>
        </w:rPr>
        <w:tab/>
      </w:r>
      <w:r w:rsidR="00B674CF" w:rsidRPr="003A2303">
        <w:rPr>
          <w:rFonts w:asciiTheme="minorHAnsi" w:hAnsiTheme="minorHAnsi" w:cstheme="minorHAnsi"/>
          <w:sz w:val="20"/>
          <w:szCs w:val="21"/>
        </w:rPr>
        <w:fldChar w:fldCharType="begin">
          <w:ffData>
            <w:name w:val="Kontrollkästchen10"/>
            <w:enabled/>
            <w:calcOnExit w:val="0"/>
            <w:checkBox>
              <w:sizeAuto/>
              <w:default w:val="0"/>
            </w:checkBox>
          </w:ffData>
        </w:fldChar>
      </w:r>
      <w:r w:rsidR="00B674CF" w:rsidRPr="003A2303">
        <w:rPr>
          <w:rFonts w:asciiTheme="minorHAnsi" w:hAnsiTheme="minorHAnsi" w:cstheme="minorHAnsi"/>
          <w:sz w:val="20"/>
          <w:szCs w:val="21"/>
        </w:rPr>
        <w:instrText xml:space="preserve"> FORMCHECKBOX </w:instrText>
      </w:r>
      <w:r w:rsidR="009F13DE">
        <w:rPr>
          <w:rFonts w:asciiTheme="minorHAnsi" w:hAnsiTheme="minorHAnsi" w:cstheme="minorHAnsi"/>
          <w:sz w:val="20"/>
          <w:szCs w:val="21"/>
        </w:rPr>
      </w:r>
      <w:r w:rsidR="009F13DE">
        <w:rPr>
          <w:rFonts w:asciiTheme="minorHAnsi" w:hAnsiTheme="minorHAnsi" w:cstheme="minorHAnsi"/>
          <w:sz w:val="20"/>
          <w:szCs w:val="21"/>
        </w:rPr>
        <w:fldChar w:fldCharType="separate"/>
      </w:r>
      <w:r w:rsidR="00B674CF" w:rsidRPr="003A2303">
        <w:rPr>
          <w:rFonts w:asciiTheme="minorHAnsi" w:hAnsiTheme="minorHAnsi" w:cstheme="minorHAnsi"/>
          <w:sz w:val="20"/>
          <w:szCs w:val="21"/>
        </w:rPr>
        <w:fldChar w:fldCharType="end"/>
      </w:r>
      <w:r w:rsidR="00B674CF" w:rsidRPr="003A2303">
        <w:rPr>
          <w:rFonts w:asciiTheme="minorHAnsi" w:hAnsiTheme="minorHAnsi" w:cstheme="minorHAnsi"/>
          <w:sz w:val="20"/>
          <w:szCs w:val="21"/>
        </w:rPr>
        <w:t xml:space="preserve"> nein</w:t>
      </w:r>
    </w:p>
    <w:p w14:paraId="01EBA40E" w14:textId="0C923E65" w:rsidR="00972603" w:rsidRDefault="005A532E" w:rsidP="00B86E49">
      <w:pPr>
        <w:spacing w:before="120"/>
        <w:ind w:firstLine="708"/>
        <w:rPr>
          <w:rFonts w:asciiTheme="minorHAnsi" w:hAnsiTheme="minorHAnsi" w:cstheme="minorHAnsi"/>
          <w:sz w:val="20"/>
          <w:szCs w:val="21"/>
        </w:rPr>
      </w:pPr>
      <w:r>
        <w:rPr>
          <w:rFonts w:asciiTheme="minorHAnsi" w:hAnsiTheme="minorHAnsi" w:cstheme="minorHAnsi"/>
          <w:bCs/>
          <w:sz w:val="20"/>
        </w:rPr>
        <w:t xml:space="preserve">- </w:t>
      </w:r>
      <w:r w:rsidRPr="005A532E">
        <w:rPr>
          <w:rFonts w:asciiTheme="minorHAnsi" w:hAnsiTheme="minorHAnsi" w:cstheme="minorHAnsi"/>
          <w:bCs/>
          <w:sz w:val="20"/>
        </w:rPr>
        <w:t>wenn nein, Beschreibung des Ersatzkonzeptes:</w:t>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sidRPr="003A2303">
        <w:rPr>
          <w:rFonts w:asciiTheme="minorHAnsi" w:hAnsiTheme="minorHAnsi" w:cstheme="minorHAnsi"/>
          <w:sz w:val="20"/>
          <w:szCs w:val="21"/>
        </w:rPr>
        <w:fldChar w:fldCharType="begin">
          <w:ffData>
            <w:name w:val="Kontrollkästchen9"/>
            <w:enabled/>
            <w:calcOnExit w:val="0"/>
            <w:checkBox>
              <w:sizeAuto/>
              <w:default w:val="0"/>
            </w:checkBox>
          </w:ffData>
        </w:fldChar>
      </w:r>
      <w:r w:rsidR="00B674CF" w:rsidRPr="003A2303">
        <w:rPr>
          <w:rFonts w:asciiTheme="minorHAnsi" w:hAnsiTheme="minorHAnsi" w:cstheme="minorHAnsi"/>
          <w:sz w:val="20"/>
          <w:szCs w:val="21"/>
        </w:rPr>
        <w:instrText xml:space="preserve"> FORMCHECKBOX </w:instrText>
      </w:r>
      <w:r w:rsidR="009F13DE">
        <w:rPr>
          <w:rFonts w:asciiTheme="minorHAnsi" w:hAnsiTheme="minorHAnsi" w:cstheme="minorHAnsi"/>
          <w:sz w:val="20"/>
          <w:szCs w:val="21"/>
        </w:rPr>
      </w:r>
      <w:r w:rsidR="009F13DE">
        <w:rPr>
          <w:rFonts w:asciiTheme="minorHAnsi" w:hAnsiTheme="minorHAnsi" w:cstheme="minorHAnsi"/>
          <w:sz w:val="20"/>
          <w:szCs w:val="21"/>
        </w:rPr>
        <w:fldChar w:fldCharType="separate"/>
      </w:r>
      <w:r w:rsidR="00B674CF" w:rsidRPr="003A2303">
        <w:rPr>
          <w:rFonts w:asciiTheme="minorHAnsi" w:hAnsiTheme="minorHAnsi" w:cstheme="minorHAnsi"/>
          <w:sz w:val="20"/>
          <w:szCs w:val="21"/>
        </w:rPr>
        <w:fldChar w:fldCharType="end"/>
      </w:r>
      <w:r w:rsidR="00B674CF">
        <w:rPr>
          <w:rFonts w:asciiTheme="minorHAnsi" w:hAnsiTheme="minorHAnsi" w:cstheme="minorHAnsi"/>
          <w:sz w:val="20"/>
          <w:szCs w:val="21"/>
        </w:rPr>
        <w:t xml:space="preserve"> entfällt</w:t>
      </w:r>
    </w:p>
    <w:p w14:paraId="1B1C4881" w14:textId="06033D7A" w:rsidR="005A532E" w:rsidRPr="005A532E" w:rsidRDefault="00972603" w:rsidP="00972603">
      <w:pPr>
        <w:spacing w:before="120"/>
        <w:rPr>
          <w:rFonts w:asciiTheme="minorHAnsi" w:hAnsiTheme="minorHAnsi" w:cstheme="minorHAnsi"/>
          <w:bCs/>
          <w:sz w:val="20"/>
        </w:rPr>
      </w:pPr>
      <w:r w:rsidRPr="00E133FE">
        <w:rPr>
          <w:rFonts w:asciiTheme="minorHAnsi" w:hAnsiTheme="minorHAnsi" w:cstheme="minorHAnsi"/>
          <w:sz w:val="20"/>
          <w:szCs w:val="21"/>
          <w:u w:val="single"/>
        </w:rPr>
        <w:fldChar w:fldCharType="begin">
          <w:ffData>
            <w:name w:val="Text68"/>
            <w:enabled/>
            <w:calcOnExit w:val="0"/>
            <w:textInput/>
          </w:ffData>
        </w:fldChar>
      </w:r>
      <w:r w:rsidRPr="00E133FE">
        <w:rPr>
          <w:rFonts w:asciiTheme="minorHAnsi" w:hAnsiTheme="minorHAnsi" w:cstheme="minorHAnsi"/>
          <w:sz w:val="20"/>
          <w:szCs w:val="21"/>
          <w:u w:val="single"/>
        </w:rPr>
        <w:instrText xml:space="preserve"> FORMTEXT </w:instrText>
      </w:r>
      <w:r w:rsidRPr="00E133FE">
        <w:rPr>
          <w:rFonts w:asciiTheme="minorHAnsi" w:hAnsiTheme="minorHAnsi" w:cstheme="minorHAnsi"/>
          <w:sz w:val="20"/>
          <w:szCs w:val="21"/>
          <w:u w:val="single"/>
        </w:rPr>
      </w:r>
      <w:r w:rsidRPr="00E133FE">
        <w:rPr>
          <w:rFonts w:asciiTheme="minorHAnsi" w:hAnsiTheme="minorHAnsi" w:cstheme="minorHAnsi"/>
          <w:sz w:val="20"/>
          <w:szCs w:val="21"/>
          <w:u w:val="single"/>
        </w:rPr>
        <w:fldChar w:fldCharType="separate"/>
      </w:r>
      <w:r>
        <w:rPr>
          <w:rFonts w:asciiTheme="minorHAnsi" w:hAnsiTheme="minorHAnsi" w:cstheme="minorHAnsi"/>
          <w:sz w:val="20"/>
          <w:szCs w:val="21"/>
          <w:u w:val="single"/>
        </w:rPr>
        <w:t> </w:t>
      </w:r>
      <w:r>
        <w:rPr>
          <w:rFonts w:asciiTheme="minorHAnsi" w:hAnsiTheme="minorHAnsi" w:cstheme="minorHAnsi"/>
          <w:sz w:val="20"/>
          <w:szCs w:val="21"/>
          <w:u w:val="single"/>
        </w:rPr>
        <w:t> </w:t>
      </w:r>
      <w:r>
        <w:rPr>
          <w:rFonts w:asciiTheme="minorHAnsi" w:hAnsiTheme="minorHAnsi" w:cstheme="minorHAnsi"/>
          <w:sz w:val="20"/>
          <w:szCs w:val="21"/>
          <w:u w:val="single"/>
        </w:rPr>
        <w:t> </w:t>
      </w:r>
      <w:r>
        <w:rPr>
          <w:rFonts w:asciiTheme="minorHAnsi" w:hAnsiTheme="minorHAnsi" w:cstheme="minorHAnsi"/>
          <w:sz w:val="20"/>
          <w:szCs w:val="21"/>
          <w:u w:val="single"/>
        </w:rPr>
        <w:t> </w:t>
      </w:r>
      <w:r>
        <w:rPr>
          <w:rFonts w:asciiTheme="minorHAnsi" w:hAnsiTheme="minorHAnsi" w:cstheme="minorHAnsi"/>
          <w:sz w:val="20"/>
          <w:szCs w:val="21"/>
          <w:u w:val="single"/>
        </w:rPr>
        <w:t> </w:t>
      </w:r>
      <w:r w:rsidRPr="00E133FE">
        <w:rPr>
          <w:rFonts w:asciiTheme="minorHAnsi" w:hAnsiTheme="minorHAnsi" w:cstheme="minorHAnsi"/>
          <w:sz w:val="20"/>
          <w:szCs w:val="21"/>
          <w:u w:val="single"/>
        </w:rPr>
        <w:fldChar w:fldCharType="end"/>
      </w:r>
    </w:p>
    <w:p w14:paraId="19380C0E" w14:textId="74549029" w:rsidR="005A532E" w:rsidRPr="00972603" w:rsidRDefault="005A532E" w:rsidP="00B86E49">
      <w:pPr>
        <w:spacing w:before="120" w:after="0"/>
        <w:rPr>
          <w:rFonts w:asciiTheme="minorHAnsi" w:hAnsiTheme="minorHAnsi" w:cstheme="minorHAnsi"/>
          <w:bCs/>
          <w:sz w:val="20"/>
        </w:rPr>
      </w:pPr>
      <w:r w:rsidRPr="00972603">
        <w:rPr>
          <w:rFonts w:asciiTheme="minorHAnsi" w:hAnsiTheme="minorHAnsi" w:cstheme="minorHAnsi"/>
          <w:bCs/>
          <w:sz w:val="20"/>
        </w:rPr>
        <w:t>3. Ergotherapie</w:t>
      </w:r>
      <w:r w:rsidR="00972603">
        <w:rPr>
          <w:rFonts w:asciiTheme="minorHAnsi" w:hAnsiTheme="minorHAnsi" w:cstheme="minorHAnsi"/>
          <w:bCs/>
          <w:sz w:val="20"/>
        </w:rPr>
        <w:t>:</w:t>
      </w:r>
    </w:p>
    <w:p w14:paraId="163340D7" w14:textId="1DD51545" w:rsidR="005A532E" w:rsidRPr="005A532E" w:rsidRDefault="005A532E" w:rsidP="00B86E49">
      <w:pPr>
        <w:spacing w:before="120"/>
        <w:ind w:firstLine="708"/>
        <w:rPr>
          <w:rFonts w:asciiTheme="minorHAnsi" w:hAnsiTheme="minorHAnsi" w:cstheme="minorHAnsi"/>
          <w:bCs/>
          <w:sz w:val="20"/>
        </w:rPr>
      </w:pPr>
      <w:r>
        <w:rPr>
          <w:rFonts w:asciiTheme="minorHAnsi" w:hAnsiTheme="minorHAnsi" w:cstheme="minorHAnsi"/>
          <w:bCs/>
          <w:sz w:val="20"/>
        </w:rPr>
        <w:t xml:space="preserve">- </w:t>
      </w:r>
      <w:r w:rsidRPr="005A532E">
        <w:rPr>
          <w:rFonts w:asciiTheme="minorHAnsi" w:hAnsiTheme="minorHAnsi" w:cstheme="minorHAnsi"/>
          <w:bCs/>
          <w:sz w:val="20"/>
        </w:rPr>
        <w:t>Durchschnittlicher täglicher Einsatz in Zeitstunden auf der cSU:</w:t>
      </w:r>
      <w:r w:rsidR="00B674CF">
        <w:rPr>
          <w:rFonts w:asciiTheme="minorHAnsi" w:hAnsiTheme="minorHAnsi" w:cstheme="minorHAnsi"/>
          <w:bCs/>
          <w:sz w:val="20"/>
        </w:rPr>
        <w:tab/>
      </w:r>
      <w:r w:rsidR="00B674CF">
        <w:rPr>
          <w:rFonts w:asciiTheme="minorHAnsi" w:hAnsiTheme="minorHAnsi" w:cstheme="minorHAnsi"/>
          <w:bCs/>
          <w:sz w:val="20"/>
        </w:rPr>
        <w:tab/>
      </w:r>
      <w:r w:rsidR="00B674CF">
        <w:rPr>
          <w:rFonts w:asciiTheme="minorHAnsi" w:hAnsiTheme="minorHAnsi" w:cstheme="minorHAnsi"/>
          <w:bCs/>
          <w:sz w:val="20"/>
        </w:rPr>
        <w:tab/>
      </w:r>
      <w:r w:rsidR="00B674CF">
        <w:rPr>
          <w:rFonts w:asciiTheme="minorHAnsi" w:hAnsiTheme="minorHAnsi" w:cstheme="minorHAnsi"/>
          <w:bCs/>
          <w:sz w:val="20"/>
        </w:rPr>
        <w:tab/>
      </w:r>
      <w:r w:rsidR="00B674CF">
        <w:rPr>
          <w:rFonts w:asciiTheme="minorHAnsi" w:hAnsiTheme="minorHAnsi" w:cstheme="minorHAnsi"/>
          <w:bCs/>
          <w:sz w:val="20"/>
        </w:rPr>
        <w:tab/>
      </w:r>
      <w:r w:rsidR="00B674CF" w:rsidRPr="00E133FE">
        <w:rPr>
          <w:rFonts w:asciiTheme="minorHAnsi" w:hAnsiTheme="minorHAnsi" w:cstheme="minorHAnsi"/>
          <w:sz w:val="20"/>
          <w:szCs w:val="21"/>
          <w:u w:val="single"/>
        </w:rPr>
        <w:fldChar w:fldCharType="begin">
          <w:ffData>
            <w:name w:val="Text68"/>
            <w:enabled/>
            <w:calcOnExit w:val="0"/>
            <w:textInput/>
          </w:ffData>
        </w:fldChar>
      </w:r>
      <w:r w:rsidR="00B674CF" w:rsidRPr="00E133FE">
        <w:rPr>
          <w:rFonts w:asciiTheme="minorHAnsi" w:hAnsiTheme="minorHAnsi" w:cstheme="minorHAnsi"/>
          <w:sz w:val="20"/>
          <w:szCs w:val="21"/>
          <w:u w:val="single"/>
        </w:rPr>
        <w:instrText xml:space="preserve"> FORMTEXT </w:instrText>
      </w:r>
      <w:r w:rsidR="00B674CF" w:rsidRPr="00E133FE">
        <w:rPr>
          <w:rFonts w:asciiTheme="minorHAnsi" w:hAnsiTheme="minorHAnsi" w:cstheme="minorHAnsi"/>
          <w:sz w:val="20"/>
          <w:szCs w:val="21"/>
          <w:u w:val="single"/>
        </w:rPr>
      </w:r>
      <w:r w:rsidR="00B674CF" w:rsidRPr="00E133FE">
        <w:rPr>
          <w:rFonts w:asciiTheme="minorHAnsi" w:hAnsiTheme="minorHAnsi" w:cstheme="minorHAnsi"/>
          <w:sz w:val="20"/>
          <w:szCs w:val="21"/>
          <w:u w:val="single"/>
        </w:rPr>
        <w:fldChar w:fldCharType="separate"/>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fldChar w:fldCharType="end"/>
      </w:r>
      <w:r w:rsidR="00B674CF">
        <w:rPr>
          <w:rFonts w:asciiTheme="minorHAnsi" w:hAnsiTheme="minorHAnsi" w:cstheme="minorHAnsi"/>
          <w:sz w:val="20"/>
          <w:szCs w:val="21"/>
        </w:rPr>
        <w:t xml:space="preserve"> Stunden</w:t>
      </w:r>
    </w:p>
    <w:p w14:paraId="474B4415" w14:textId="2269FEBB" w:rsidR="005A532E" w:rsidRPr="005A532E" w:rsidRDefault="005A532E" w:rsidP="00B86E49">
      <w:pPr>
        <w:spacing w:before="120"/>
        <w:ind w:firstLine="708"/>
        <w:rPr>
          <w:rFonts w:asciiTheme="minorHAnsi" w:hAnsiTheme="minorHAnsi" w:cstheme="minorHAnsi"/>
          <w:bCs/>
          <w:sz w:val="20"/>
        </w:rPr>
      </w:pPr>
      <w:r>
        <w:rPr>
          <w:rFonts w:asciiTheme="minorHAnsi" w:hAnsiTheme="minorHAnsi" w:cstheme="minorHAnsi"/>
          <w:bCs/>
          <w:sz w:val="20"/>
        </w:rPr>
        <w:lastRenderedPageBreak/>
        <w:t xml:space="preserve">- </w:t>
      </w:r>
      <w:r w:rsidRPr="005A532E">
        <w:rPr>
          <w:rFonts w:asciiTheme="minorHAnsi" w:hAnsiTheme="minorHAnsi" w:cstheme="minorHAnsi"/>
          <w:bCs/>
          <w:sz w:val="20"/>
        </w:rPr>
        <w:t>Regelhafter Einsatz am Samstag</w:t>
      </w:r>
      <w:r w:rsidR="002B53D1">
        <w:rPr>
          <w:rFonts w:asciiTheme="minorHAnsi" w:hAnsiTheme="minorHAnsi" w:cstheme="minorHAnsi"/>
          <w:bCs/>
          <w:sz w:val="20"/>
        </w:rPr>
        <w:t>?</w:t>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sidRPr="003A2303">
        <w:rPr>
          <w:rFonts w:asciiTheme="minorHAnsi" w:hAnsiTheme="minorHAnsi" w:cstheme="minorHAnsi"/>
          <w:sz w:val="20"/>
          <w:szCs w:val="21"/>
        </w:rPr>
        <w:fldChar w:fldCharType="begin">
          <w:ffData>
            <w:name w:val="Kontrollkästchen9"/>
            <w:enabled/>
            <w:calcOnExit w:val="0"/>
            <w:checkBox>
              <w:sizeAuto/>
              <w:default w:val="0"/>
            </w:checkBox>
          </w:ffData>
        </w:fldChar>
      </w:r>
      <w:r w:rsidR="00B674CF" w:rsidRPr="003A2303">
        <w:rPr>
          <w:rFonts w:asciiTheme="minorHAnsi" w:hAnsiTheme="minorHAnsi" w:cstheme="minorHAnsi"/>
          <w:sz w:val="20"/>
          <w:szCs w:val="21"/>
        </w:rPr>
        <w:instrText xml:space="preserve"> FORMCHECKBOX </w:instrText>
      </w:r>
      <w:r w:rsidR="009F13DE">
        <w:rPr>
          <w:rFonts w:asciiTheme="minorHAnsi" w:hAnsiTheme="minorHAnsi" w:cstheme="minorHAnsi"/>
          <w:sz w:val="20"/>
          <w:szCs w:val="21"/>
        </w:rPr>
      </w:r>
      <w:r w:rsidR="009F13DE">
        <w:rPr>
          <w:rFonts w:asciiTheme="minorHAnsi" w:hAnsiTheme="minorHAnsi" w:cstheme="minorHAnsi"/>
          <w:sz w:val="20"/>
          <w:szCs w:val="21"/>
        </w:rPr>
        <w:fldChar w:fldCharType="separate"/>
      </w:r>
      <w:r w:rsidR="00B674CF" w:rsidRPr="003A2303">
        <w:rPr>
          <w:rFonts w:asciiTheme="minorHAnsi" w:hAnsiTheme="minorHAnsi" w:cstheme="minorHAnsi"/>
          <w:sz w:val="20"/>
          <w:szCs w:val="21"/>
        </w:rPr>
        <w:fldChar w:fldCharType="end"/>
      </w:r>
      <w:r w:rsidR="00B674CF" w:rsidRPr="003A2303">
        <w:rPr>
          <w:rFonts w:asciiTheme="minorHAnsi" w:hAnsiTheme="minorHAnsi" w:cstheme="minorHAnsi"/>
          <w:sz w:val="20"/>
          <w:szCs w:val="21"/>
        </w:rPr>
        <w:t xml:space="preserve"> ja</w:t>
      </w:r>
      <w:r w:rsidR="00B674CF" w:rsidRPr="003A2303">
        <w:rPr>
          <w:rFonts w:asciiTheme="minorHAnsi" w:hAnsiTheme="minorHAnsi" w:cstheme="minorHAnsi"/>
          <w:sz w:val="20"/>
          <w:szCs w:val="21"/>
        </w:rPr>
        <w:tab/>
      </w:r>
      <w:r w:rsidR="00B674CF" w:rsidRPr="003A2303">
        <w:rPr>
          <w:rFonts w:asciiTheme="minorHAnsi" w:hAnsiTheme="minorHAnsi" w:cstheme="minorHAnsi"/>
          <w:sz w:val="20"/>
          <w:szCs w:val="21"/>
        </w:rPr>
        <w:fldChar w:fldCharType="begin">
          <w:ffData>
            <w:name w:val="Kontrollkästchen10"/>
            <w:enabled/>
            <w:calcOnExit w:val="0"/>
            <w:checkBox>
              <w:sizeAuto/>
              <w:default w:val="0"/>
            </w:checkBox>
          </w:ffData>
        </w:fldChar>
      </w:r>
      <w:r w:rsidR="00B674CF" w:rsidRPr="003A2303">
        <w:rPr>
          <w:rFonts w:asciiTheme="minorHAnsi" w:hAnsiTheme="minorHAnsi" w:cstheme="minorHAnsi"/>
          <w:sz w:val="20"/>
          <w:szCs w:val="21"/>
        </w:rPr>
        <w:instrText xml:space="preserve"> FORMCHECKBOX </w:instrText>
      </w:r>
      <w:r w:rsidR="009F13DE">
        <w:rPr>
          <w:rFonts w:asciiTheme="minorHAnsi" w:hAnsiTheme="minorHAnsi" w:cstheme="minorHAnsi"/>
          <w:sz w:val="20"/>
          <w:szCs w:val="21"/>
        </w:rPr>
      </w:r>
      <w:r w:rsidR="009F13DE">
        <w:rPr>
          <w:rFonts w:asciiTheme="minorHAnsi" w:hAnsiTheme="minorHAnsi" w:cstheme="minorHAnsi"/>
          <w:sz w:val="20"/>
          <w:szCs w:val="21"/>
        </w:rPr>
        <w:fldChar w:fldCharType="separate"/>
      </w:r>
      <w:r w:rsidR="00B674CF" w:rsidRPr="003A2303">
        <w:rPr>
          <w:rFonts w:asciiTheme="minorHAnsi" w:hAnsiTheme="minorHAnsi" w:cstheme="minorHAnsi"/>
          <w:sz w:val="20"/>
          <w:szCs w:val="21"/>
        </w:rPr>
        <w:fldChar w:fldCharType="end"/>
      </w:r>
      <w:r w:rsidR="00B674CF" w:rsidRPr="003A2303">
        <w:rPr>
          <w:rFonts w:asciiTheme="minorHAnsi" w:hAnsiTheme="minorHAnsi" w:cstheme="minorHAnsi"/>
          <w:sz w:val="20"/>
          <w:szCs w:val="21"/>
        </w:rPr>
        <w:t xml:space="preserve"> nein</w:t>
      </w:r>
    </w:p>
    <w:p w14:paraId="2D7FBA83" w14:textId="2BA69A22" w:rsidR="005A532E" w:rsidRPr="005A532E" w:rsidRDefault="005A532E" w:rsidP="00B86E49">
      <w:pPr>
        <w:spacing w:before="120"/>
        <w:ind w:firstLine="708"/>
        <w:rPr>
          <w:rFonts w:asciiTheme="minorHAnsi" w:hAnsiTheme="minorHAnsi" w:cstheme="minorHAnsi"/>
          <w:bCs/>
          <w:sz w:val="20"/>
        </w:rPr>
      </w:pPr>
      <w:r>
        <w:rPr>
          <w:rFonts w:asciiTheme="minorHAnsi" w:hAnsiTheme="minorHAnsi" w:cstheme="minorHAnsi"/>
          <w:bCs/>
          <w:sz w:val="20"/>
        </w:rPr>
        <w:t xml:space="preserve">- </w:t>
      </w:r>
      <w:r w:rsidRPr="005A532E">
        <w:rPr>
          <w:rFonts w:asciiTheme="minorHAnsi" w:hAnsiTheme="minorHAnsi" w:cstheme="minorHAnsi"/>
          <w:bCs/>
          <w:sz w:val="20"/>
        </w:rPr>
        <w:t>Regelhafter Einsatz am Sonntag/Feiertag</w:t>
      </w:r>
      <w:r w:rsidR="002B53D1">
        <w:rPr>
          <w:rFonts w:asciiTheme="minorHAnsi" w:hAnsiTheme="minorHAnsi" w:cstheme="minorHAnsi"/>
          <w:bCs/>
          <w:sz w:val="20"/>
        </w:rPr>
        <w:t>?</w:t>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sidRPr="003A2303">
        <w:rPr>
          <w:rFonts w:asciiTheme="minorHAnsi" w:hAnsiTheme="minorHAnsi" w:cstheme="minorHAnsi"/>
          <w:sz w:val="20"/>
          <w:szCs w:val="21"/>
        </w:rPr>
        <w:fldChar w:fldCharType="begin">
          <w:ffData>
            <w:name w:val="Kontrollkästchen9"/>
            <w:enabled/>
            <w:calcOnExit w:val="0"/>
            <w:checkBox>
              <w:sizeAuto/>
              <w:default w:val="0"/>
            </w:checkBox>
          </w:ffData>
        </w:fldChar>
      </w:r>
      <w:r w:rsidR="00B674CF" w:rsidRPr="003A2303">
        <w:rPr>
          <w:rFonts w:asciiTheme="minorHAnsi" w:hAnsiTheme="minorHAnsi" w:cstheme="minorHAnsi"/>
          <w:sz w:val="20"/>
          <w:szCs w:val="21"/>
        </w:rPr>
        <w:instrText xml:space="preserve"> FORMCHECKBOX </w:instrText>
      </w:r>
      <w:r w:rsidR="009F13DE">
        <w:rPr>
          <w:rFonts w:asciiTheme="minorHAnsi" w:hAnsiTheme="minorHAnsi" w:cstheme="minorHAnsi"/>
          <w:sz w:val="20"/>
          <w:szCs w:val="21"/>
        </w:rPr>
      </w:r>
      <w:r w:rsidR="009F13DE">
        <w:rPr>
          <w:rFonts w:asciiTheme="minorHAnsi" w:hAnsiTheme="minorHAnsi" w:cstheme="minorHAnsi"/>
          <w:sz w:val="20"/>
          <w:szCs w:val="21"/>
        </w:rPr>
        <w:fldChar w:fldCharType="separate"/>
      </w:r>
      <w:r w:rsidR="00B674CF" w:rsidRPr="003A2303">
        <w:rPr>
          <w:rFonts w:asciiTheme="minorHAnsi" w:hAnsiTheme="minorHAnsi" w:cstheme="minorHAnsi"/>
          <w:sz w:val="20"/>
          <w:szCs w:val="21"/>
        </w:rPr>
        <w:fldChar w:fldCharType="end"/>
      </w:r>
      <w:r w:rsidR="00B674CF" w:rsidRPr="003A2303">
        <w:rPr>
          <w:rFonts w:asciiTheme="minorHAnsi" w:hAnsiTheme="minorHAnsi" w:cstheme="minorHAnsi"/>
          <w:sz w:val="20"/>
          <w:szCs w:val="21"/>
        </w:rPr>
        <w:t xml:space="preserve"> ja</w:t>
      </w:r>
      <w:r w:rsidR="00B674CF" w:rsidRPr="003A2303">
        <w:rPr>
          <w:rFonts w:asciiTheme="minorHAnsi" w:hAnsiTheme="minorHAnsi" w:cstheme="minorHAnsi"/>
          <w:sz w:val="20"/>
          <w:szCs w:val="21"/>
        </w:rPr>
        <w:tab/>
      </w:r>
      <w:r w:rsidR="00B674CF" w:rsidRPr="003A2303">
        <w:rPr>
          <w:rFonts w:asciiTheme="minorHAnsi" w:hAnsiTheme="minorHAnsi" w:cstheme="minorHAnsi"/>
          <w:sz w:val="20"/>
          <w:szCs w:val="21"/>
        </w:rPr>
        <w:fldChar w:fldCharType="begin">
          <w:ffData>
            <w:name w:val="Kontrollkästchen10"/>
            <w:enabled/>
            <w:calcOnExit w:val="0"/>
            <w:checkBox>
              <w:sizeAuto/>
              <w:default w:val="0"/>
            </w:checkBox>
          </w:ffData>
        </w:fldChar>
      </w:r>
      <w:r w:rsidR="00B674CF" w:rsidRPr="003A2303">
        <w:rPr>
          <w:rFonts w:asciiTheme="minorHAnsi" w:hAnsiTheme="minorHAnsi" w:cstheme="minorHAnsi"/>
          <w:sz w:val="20"/>
          <w:szCs w:val="21"/>
        </w:rPr>
        <w:instrText xml:space="preserve"> FORMCHECKBOX </w:instrText>
      </w:r>
      <w:r w:rsidR="009F13DE">
        <w:rPr>
          <w:rFonts w:asciiTheme="minorHAnsi" w:hAnsiTheme="minorHAnsi" w:cstheme="minorHAnsi"/>
          <w:sz w:val="20"/>
          <w:szCs w:val="21"/>
        </w:rPr>
      </w:r>
      <w:r w:rsidR="009F13DE">
        <w:rPr>
          <w:rFonts w:asciiTheme="minorHAnsi" w:hAnsiTheme="minorHAnsi" w:cstheme="minorHAnsi"/>
          <w:sz w:val="20"/>
          <w:szCs w:val="21"/>
        </w:rPr>
        <w:fldChar w:fldCharType="separate"/>
      </w:r>
      <w:r w:rsidR="00B674CF" w:rsidRPr="003A2303">
        <w:rPr>
          <w:rFonts w:asciiTheme="minorHAnsi" w:hAnsiTheme="minorHAnsi" w:cstheme="minorHAnsi"/>
          <w:sz w:val="20"/>
          <w:szCs w:val="21"/>
        </w:rPr>
        <w:fldChar w:fldCharType="end"/>
      </w:r>
      <w:r w:rsidR="00B674CF" w:rsidRPr="003A2303">
        <w:rPr>
          <w:rFonts w:asciiTheme="minorHAnsi" w:hAnsiTheme="minorHAnsi" w:cstheme="minorHAnsi"/>
          <w:sz w:val="20"/>
          <w:szCs w:val="21"/>
        </w:rPr>
        <w:t xml:space="preserve"> nein</w:t>
      </w:r>
    </w:p>
    <w:p w14:paraId="12ABB97F" w14:textId="5AEA9B70" w:rsidR="00972603" w:rsidRDefault="005A532E" w:rsidP="00B86E49">
      <w:pPr>
        <w:spacing w:before="120"/>
        <w:ind w:firstLine="708"/>
        <w:rPr>
          <w:rFonts w:asciiTheme="minorHAnsi" w:hAnsiTheme="minorHAnsi" w:cstheme="minorHAnsi"/>
          <w:sz w:val="20"/>
          <w:szCs w:val="21"/>
        </w:rPr>
      </w:pPr>
      <w:r>
        <w:rPr>
          <w:rFonts w:asciiTheme="minorHAnsi" w:hAnsiTheme="minorHAnsi" w:cstheme="minorHAnsi"/>
          <w:bCs/>
          <w:sz w:val="20"/>
        </w:rPr>
        <w:t xml:space="preserve">- </w:t>
      </w:r>
      <w:r w:rsidRPr="005A532E">
        <w:rPr>
          <w:rFonts w:asciiTheme="minorHAnsi" w:hAnsiTheme="minorHAnsi" w:cstheme="minorHAnsi"/>
          <w:bCs/>
          <w:sz w:val="20"/>
        </w:rPr>
        <w:t>wenn nein, Beschreibung des Ersatzkonzeptes:</w:t>
      </w:r>
      <w:r w:rsidR="00B674CF">
        <w:rPr>
          <w:rFonts w:asciiTheme="minorHAnsi" w:hAnsiTheme="minorHAnsi" w:cstheme="minorHAnsi"/>
          <w:bCs/>
          <w:sz w:val="20"/>
        </w:rPr>
        <w:tab/>
      </w:r>
      <w:r w:rsidR="00B674CF">
        <w:rPr>
          <w:rFonts w:asciiTheme="minorHAnsi" w:hAnsiTheme="minorHAnsi" w:cstheme="minorHAnsi"/>
          <w:bCs/>
          <w:sz w:val="20"/>
        </w:rPr>
        <w:tab/>
      </w:r>
      <w:r w:rsidR="00B674CF">
        <w:rPr>
          <w:rFonts w:asciiTheme="minorHAnsi" w:hAnsiTheme="minorHAnsi" w:cstheme="minorHAnsi"/>
          <w:bCs/>
          <w:sz w:val="20"/>
        </w:rPr>
        <w:tab/>
      </w:r>
      <w:r w:rsidR="00B674CF">
        <w:rPr>
          <w:rFonts w:asciiTheme="minorHAnsi" w:hAnsiTheme="minorHAnsi" w:cstheme="minorHAnsi"/>
          <w:bCs/>
          <w:sz w:val="20"/>
        </w:rPr>
        <w:tab/>
      </w:r>
      <w:r w:rsidR="00B674CF">
        <w:rPr>
          <w:rFonts w:asciiTheme="minorHAnsi" w:hAnsiTheme="minorHAnsi" w:cstheme="minorHAnsi"/>
          <w:bCs/>
          <w:sz w:val="20"/>
        </w:rPr>
        <w:tab/>
      </w:r>
      <w:r w:rsidR="00B674CF">
        <w:rPr>
          <w:rFonts w:asciiTheme="minorHAnsi" w:hAnsiTheme="minorHAnsi" w:cstheme="minorHAnsi"/>
          <w:bCs/>
          <w:sz w:val="20"/>
        </w:rPr>
        <w:tab/>
      </w:r>
      <w:r w:rsidR="00B674CF">
        <w:rPr>
          <w:rFonts w:asciiTheme="minorHAnsi" w:hAnsiTheme="minorHAnsi" w:cstheme="minorHAnsi"/>
          <w:bCs/>
          <w:sz w:val="20"/>
        </w:rPr>
        <w:tab/>
      </w:r>
      <w:r w:rsidR="00B674CF" w:rsidRPr="003A2303">
        <w:rPr>
          <w:rFonts w:asciiTheme="minorHAnsi" w:hAnsiTheme="minorHAnsi" w:cstheme="minorHAnsi"/>
          <w:sz w:val="20"/>
          <w:szCs w:val="21"/>
        </w:rPr>
        <w:fldChar w:fldCharType="begin">
          <w:ffData>
            <w:name w:val="Kontrollkästchen9"/>
            <w:enabled/>
            <w:calcOnExit w:val="0"/>
            <w:checkBox>
              <w:sizeAuto/>
              <w:default w:val="0"/>
            </w:checkBox>
          </w:ffData>
        </w:fldChar>
      </w:r>
      <w:r w:rsidR="00B674CF" w:rsidRPr="003A2303">
        <w:rPr>
          <w:rFonts w:asciiTheme="minorHAnsi" w:hAnsiTheme="minorHAnsi" w:cstheme="minorHAnsi"/>
          <w:sz w:val="20"/>
          <w:szCs w:val="21"/>
        </w:rPr>
        <w:instrText xml:space="preserve"> FORMCHECKBOX </w:instrText>
      </w:r>
      <w:r w:rsidR="009F13DE">
        <w:rPr>
          <w:rFonts w:asciiTheme="minorHAnsi" w:hAnsiTheme="minorHAnsi" w:cstheme="minorHAnsi"/>
          <w:sz w:val="20"/>
          <w:szCs w:val="21"/>
        </w:rPr>
      </w:r>
      <w:r w:rsidR="009F13DE">
        <w:rPr>
          <w:rFonts w:asciiTheme="minorHAnsi" w:hAnsiTheme="minorHAnsi" w:cstheme="minorHAnsi"/>
          <w:sz w:val="20"/>
          <w:szCs w:val="21"/>
        </w:rPr>
        <w:fldChar w:fldCharType="separate"/>
      </w:r>
      <w:r w:rsidR="00B674CF" w:rsidRPr="003A2303">
        <w:rPr>
          <w:rFonts w:asciiTheme="minorHAnsi" w:hAnsiTheme="minorHAnsi" w:cstheme="minorHAnsi"/>
          <w:sz w:val="20"/>
          <w:szCs w:val="21"/>
        </w:rPr>
        <w:fldChar w:fldCharType="end"/>
      </w:r>
      <w:r w:rsidR="00B674CF">
        <w:rPr>
          <w:rFonts w:asciiTheme="minorHAnsi" w:hAnsiTheme="minorHAnsi" w:cstheme="minorHAnsi"/>
          <w:sz w:val="20"/>
          <w:szCs w:val="21"/>
        </w:rPr>
        <w:t xml:space="preserve"> entfällt</w:t>
      </w:r>
    </w:p>
    <w:p w14:paraId="1823081D" w14:textId="5F9858C6" w:rsidR="005A532E" w:rsidRPr="005A532E" w:rsidRDefault="00972603" w:rsidP="00972603">
      <w:pPr>
        <w:spacing w:before="120"/>
        <w:rPr>
          <w:rFonts w:asciiTheme="minorHAnsi" w:hAnsiTheme="minorHAnsi" w:cstheme="minorHAnsi"/>
          <w:bCs/>
          <w:sz w:val="20"/>
        </w:rPr>
      </w:pPr>
      <w:r w:rsidRPr="00E133FE">
        <w:rPr>
          <w:rFonts w:asciiTheme="minorHAnsi" w:hAnsiTheme="minorHAnsi" w:cstheme="minorHAnsi"/>
          <w:sz w:val="20"/>
          <w:szCs w:val="21"/>
          <w:u w:val="single"/>
        </w:rPr>
        <w:fldChar w:fldCharType="begin">
          <w:ffData>
            <w:name w:val="Text68"/>
            <w:enabled/>
            <w:calcOnExit w:val="0"/>
            <w:textInput/>
          </w:ffData>
        </w:fldChar>
      </w:r>
      <w:r w:rsidRPr="00E133FE">
        <w:rPr>
          <w:rFonts w:asciiTheme="minorHAnsi" w:hAnsiTheme="minorHAnsi" w:cstheme="minorHAnsi"/>
          <w:sz w:val="20"/>
          <w:szCs w:val="21"/>
          <w:u w:val="single"/>
        </w:rPr>
        <w:instrText xml:space="preserve"> FORMTEXT </w:instrText>
      </w:r>
      <w:r w:rsidRPr="00E133FE">
        <w:rPr>
          <w:rFonts w:asciiTheme="minorHAnsi" w:hAnsiTheme="minorHAnsi" w:cstheme="minorHAnsi"/>
          <w:sz w:val="20"/>
          <w:szCs w:val="21"/>
          <w:u w:val="single"/>
        </w:rPr>
      </w:r>
      <w:r w:rsidRPr="00E133FE">
        <w:rPr>
          <w:rFonts w:asciiTheme="minorHAnsi" w:hAnsiTheme="minorHAnsi" w:cstheme="minorHAnsi"/>
          <w:sz w:val="20"/>
          <w:szCs w:val="21"/>
          <w:u w:val="single"/>
        </w:rPr>
        <w:fldChar w:fldCharType="separate"/>
      </w:r>
      <w:r>
        <w:rPr>
          <w:rFonts w:asciiTheme="minorHAnsi" w:hAnsiTheme="minorHAnsi" w:cstheme="minorHAnsi"/>
          <w:sz w:val="20"/>
          <w:szCs w:val="21"/>
          <w:u w:val="single"/>
        </w:rPr>
        <w:t> </w:t>
      </w:r>
      <w:r>
        <w:rPr>
          <w:rFonts w:asciiTheme="minorHAnsi" w:hAnsiTheme="minorHAnsi" w:cstheme="minorHAnsi"/>
          <w:sz w:val="20"/>
          <w:szCs w:val="21"/>
          <w:u w:val="single"/>
        </w:rPr>
        <w:t> </w:t>
      </w:r>
      <w:r>
        <w:rPr>
          <w:rFonts w:asciiTheme="minorHAnsi" w:hAnsiTheme="minorHAnsi" w:cstheme="minorHAnsi"/>
          <w:sz w:val="20"/>
          <w:szCs w:val="21"/>
          <w:u w:val="single"/>
        </w:rPr>
        <w:t> </w:t>
      </w:r>
      <w:r>
        <w:rPr>
          <w:rFonts w:asciiTheme="minorHAnsi" w:hAnsiTheme="minorHAnsi" w:cstheme="minorHAnsi"/>
          <w:sz w:val="20"/>
          <w:szCs w:val="21"/>
          <w:u w:val="single"/>
        </w:rPr>
        <w:t> </w:t>
      </w:r>
      <w:r>
        <w:rPr>
          <w:rFonts w:asciiTheme="minorHAnsi" w:hAnsiTheme="minorHAnsi" w:cstheme="minorHAnsi"/>
          <w:sz w:val="20"/>
          <w:szCs w:val="21"/>
          <w:u w:val="single"/>
        </w:rPr>
        <w:t> </w:t>
      </w:r>
      <w:r w:rsidRPr="00E133FE">
        <w:rPr>
          <w:rFonts w:asciiTheme="minorHAnsi" w:hAnsiTheme="minorHAnsi" w:cstheme="minorHAnsi"/>
          <w:sz w:val="20"/>
          <w:szCs w:val="21"/>
          <w:u w:val="single"/>
        </w:rPr>
        <w:fldChar w:fldCharType="end"/>
      </w:r>
    </w:p>
    <w:p w14:paraId="3FCEF001" w14:textId="0642C8A9" w:rsidR="005A532E" w:rsidRPr="00404261" w:rsidRDefault="005A532E" w:rsidP="00B86E49">
      <w:pPr>
        <w:spacing w:before="120" w:after="0"/>
        <w:rPr>
          <w:rFonts w:asciiTheme="minorHAnsi" w:hAnsiTheme="minorHAnsi" w:cstheme="minorHAnsi"/>
          <w:bCs/>
          <w:sz w:val="20"/>
        </w:rPr>
      </w:pPr>
      <w:r w:rsidRPr="00404261">
        <w:rPr>
          <w:rFonts w:asciiTheme="minorHAnsi" w:hAnsiTheme="minorHAnsi" w:cstheme="minorHAnsi"/>
          <w:bCs/>
          <w:sz w:val="20"/>
        </w:rPr>
        <w:t>4. Sozialdienst</w:t>
      </w:r>
    </w:p>
    <w:p w14:paraId="00DA305B" w14:textId="14B8CE3D" w:rsidR="005A532E" w:rsidRPr="005A532E" w:rsidRDefault="005A532E" w:rsidP="00B86E49">
      <w:pPr>
        <w:spacing w:before="120"/>
        <w:ind w:firstLine="708"/>
        <w:rPr>
          <w:rFonts w:asciiTheme="minorHAnsi" w:hAnsiTheme="minorHAnsi" w:cstheme="minorHAnsi"/>
          <w:bCs/>
          <w:sz w:val="20"/>
        </w:rPr>
      </w:pPr>
      <w:r>
        <w:rPr>
          <w:rFonts w:asciiTheme="minorHAnsi" w:hAnsiTheme="minorHAnsi" w:cstheme="minorHAnsi"/>
          <w:bCs/>
          <w:sz w:val="20"/>
        </w:rPr>
        <w:t xml:space="preserve">- </w:t>
      </w:r>
      <w:r w:rsidRPr="005A532E">
        <w:rPr>
          <w:rFonts w:asciiTheme="minorHAnsi" w:hAnsiTheme="minorHAnsi" w:cstheme="minorHAnsi"/>
          <w:bCs/>
          <w:sz w:val="20"/>
        </w:rPr>
        <w:t>Durchschnittlicher täglicher Einsatz in Zeitstunden für cSU:</w:t>
      </w:r>
      <w:r w:rsidR="00B674CF">
        <w:rPr>
          <w:rFonts w:asciiTheme="minorHAnsi" w:hAnsiTheme="minorHAnsi" w:cstheme="minorHAnsi"/>
          <w:bCs/>
          <w:sz w:val="20"/>
        </w:rPr>
        <w:tab/>
      </w:r>
      <w:r w:rsidR="00B674CF">
        <w:rPr>
          <w:rFonts w:asciiTheme="minorHAnsi" w:hAnsiTheme="minorHAnsi" w:cstheme="minorHAnsi"/>
          <w:bCs/>
          <w:sz w:val="20"/>
        </w:rPr>
        <w:tab/>
      </w:r>
      <w:r w:rsidR="00B674CF">
        <w:rPr>
          <w:rFonts w:asciiTheme="minorHAnsi" w:hAnsiTheme="minorHAnsi" w:cstheme="minorHAnsi"/>
          <w:bCs/>
          <w:sz w:val="20"/>
        </w:rPr>
        <w:tab/>
      </w:r>
      <w:r w:rsidR="00B674CF">
        <w:rPr>
          <w:rFonts w:asciiTheme="minorHAnsi" w:hAnsiTheme="minorHAnsi" w:cstheme="minorHAnsi"/>
          <w:bCs/>
          <w:sz w:val="20"/>
        </w:rPr>
        <w:tab/>
      </w:r>
      <w:r w:rsidR="00B674CF">
        <w:rPr>
          <w:rFonts w:asciiTheme="minorHAnsi" w:hAnsiTheme="minorHAnsi" w:cstheme="minorHAnsi"/>
          <w:bCs/>
          <w:sz w:val="20"/>
        </w:rPr>
        <w:tab/>
      </w:r>
      <w:r w:rsidR="00B674CF">
        <w:rPr>
          <w:rFonts w:asciiTheme="minorHAnsi" w:hAnsiTheme="minorHAnsi" w:cstheme="minorHAnsi"/>
          <w:bCs/>
          <w:sz w:val="20"/>
        </w:rPr>
        <w:tab/>
      </w:r>
      <w:r w:rsidR="00B674CF" w:rsidRPr="00E133FE">
        <w:rPr>
          <w:rFonts w:asciiTheme="minorHAnsi" w:hAnsiTheme="minorHAnsi" w:cstheme="minorHAnsi"/>
          <w:sz w:val="20"/>
          <w:szCs w:val="21"/>
          <w:u w:val="single"/>
        </w:rPr>
        <w:fldChar w:fldCharType="begin">
          <w:ffData>
            <w:name w:val="Text68"/>
            <w:enabled/>
            <w:calcOnExit w:val="0"/>
            <w:textInput/>
          </w:ffData>
        </w:fldChar>
      </w:r>
      <w:r w:rsidR="00B674CF" w:rsidRPr="00E133FE">
        <w:rPr>
          <w:rFonts w:asciiTheme="minorHAnsi" w:hAnsiTheme="minorHAnsi" w:cstheme="minorHAnsi"/>
          <w:sz w:val="20"/>
          <w:szCs w:val="21"/>
          <w:u w:val="single"/>
        </w:rPr>
        <w:instrText xml:space="preserve"> FORMTEXT </w:instrText>
      </w:r>
      <w:r w:rsidR="00B674CF" w:rsidRPr="00E133FE">
        <w:rPr>
          <w:rFonts w:asciiTheme="minorHAnsi" w:hAnsiTheme="minorHAnsi" w:cstheme="minorHAnsi"/>
          <w:sz w:val="20"/>
          <w:szCs w:val="21"/>
          <w:u w:val="single"/>
        </w:rPr>
      </w:r>
      <w:r w:rsidR="00B674CF" w:rsidRPr="00E133FE">
        <w:rPr>
          <w:rFonts w:asciiTheme="minorHAnsi" w:hAnsiTheme="minorHAnsi" w:cstheme="minorHAnsi"/>
          <w:sz w:val="20"/>
          <w:szCs w:val="21"/>
          <w:u w:val="single"/>
        </w:rPr>
        <w:fldChar w:fldCharType="separate"/>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fldChar w:fldCharType="end"/>
      </w:r>
      <w:r w:rsidR="00B674CF">
        <w:rPr>
          <w:rFonts w:asciiTheme="minorHAnsi" w:hAnsiTheme="minorHAnsi" w:cstheme="minorHAnsi"/>
          <w:sz w:val="20"/>
          <w:szCs w:val="21"/>
        </w:rPr>
        <w:t xml:space="preserve"> Stunden</w:t>
      </w:r>
    </w:p>
    <w:p w14:paraId="6E139D7B" w14:textId="2A3BFA69" w:rsidR="005A532E" w:rsidRPr="005A532E" w:rsidRDefault="005A532E" w:rsidP="00B86E49">
      <w:pPr>
        <w:spacing w:before="120" w:after="0"/>
        <w:rPr>
          <w:rFonts w:asciiTheme="minorHAnsi" w:hAnsiTheme="minorHAnsi" w:cstheme="minorHAnsi"/>
          <w:bCs/>
          <w:sz w:val="20"/>
          <w:u w:val="single"/>
        </w:rPr>
      </w:pPr>
      <w:r w:rsidRPr="00404261">
        <w:rPr>
          <w:rFonts w:asciiTheme="minorHAnsi" w:hAnsiTheme="minorHAnsi" w:cstheme="minorHAnsi"/>
          <w:bCs/>
          <w:sz w:val="20"/>
        </w:rPr>
        <w:t>5. Neuropsychol</w:t>
      </w:r>
      <w:r w:rsidR="002B53D1" w:rsidRPr="00404261">
        <w:rPr>
          <w:rFonts w:asciiTheme="minorHAnsi" w:hAnsiTheme="minorHAnsi" w:cstheme="minorHAnsi"/>
          <w:bCs/>
          <w:sz w:val="20"/>
        </w:rPr>
        <w:t>ogie im SU-Team fest integriert?</w:t>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sidRPr="003A2303">
        <w:rPr>
          <w:rFonts w:asciiTheme="minorHAnsi" w:hAnsiTheme="minorHAnsi" w:cstheme="minorHAnsi"/>
          <w:sz w:val="20"/>
          <w:szCs w:val="21"/>
        </w:rPr>
        <w:fldChar w:fldCharType="begin">
          <w:ffData>
            <w:name w:val="Kontrollkästchen9"/>
            <w:enabled/>
            <w:calcOnExit w:val="0"/>
            <w:checkBox>
              <w:sizeAuto/>
              <w:default w:val="0"/>
            </w:checkBox>
          </w:ffData>
        </w:fldChar>
      </w:r>
      <w:r w:rsidR="00B674CF" w:rsidRPr="003A2303">
        <w:rPr>
          <w:rFonts w:asciiTheme="minorHAnsi" w:hAnsiTheme="minorHAnsi" w:cstheme="minorHAnsi"/>
          <w:sz w:val="20"/>
          <w:szCs w:val="21"/>
        </w:rPr>
        <w:instrText xml:space="preserve"> FORMCHECKBOX </w:instrText>
      </w:r>
      <w:r w:rsidR="009F13DE">
        <w:rPr>
          <w:rFonts w:asciiTheme="minorHAnsi" w:hAnsiTheme="minorHAnsi" w:cstheme="minorHAnsi"/>
          <w:sz w:val="20"/>
          <w:szCs w:val="21"/>
        </w:rPr>
      </w:r>
      <w:r w:rsidR="009F13DE">
        <w:rPr>
          <w:rFonts w:asciiTheme="minorHAnsi" w:hAnsiTheme="minorHAnsi" w:cstheme="minorHAnsi"/>
          <w:sz w:val="20"/>
          <w:szCs w:val="21"/>
        </w:rPr>
        <w:fldChar w:fldCharType="separate"/>
      </w:r>
      <w:r w:rsidR="00B674CF" w:rsidRPr="003A2303">
        <w:rPr>
          <w:rFonts w:asciiTheme="minorHAnsi" w:hAnsiTheme="minorHAnsi" w:cstheme="minorHAnsi"/>
          <w:sz w:val="20"/>
          <w:szCs w:val="21"/>
        </w:rPr>
        <w:fldChar w:fldCharType="end"/>
      </w:r>
      <w:r w:rsidR="00B674CF" w:rsidRPr="003A2303">
        <w:rPr>
          <w:rFonts w:asciiTheme="minorHAnsi" w:hAnsiTheme="minorHAnsi" w:cstheme="minorHAnsi"/>
          <w:sz w:val="20"/>
          <w:szCs w:val="21"/>
        </w:rPr>
        <w:t xml:space="preserve"> ja</w:t>
      </w:r>
      <w:r w:rsidR="00B674CF" w:rsidRPr="003A2303">
        <w:rPr>
          <w:rFonts w:asciiTheme="minorHAnsi" w:hAnsiTheme="minorHAnsi" w:cstheme="minorHAnsi"/>
          <w:sz w:val="20"/>
          <w:szCs w:val="21"/>
        </w:rPr>
        <w:tab/>
      </w:r>
      <w:r w:rsidR="00B674CF" w:rsidRPr="003A2303">
        <w:rPr>
          <w:rFonts w:asciiTheme="minorHAnsi" w:hAnsiTheme="minorHAnsi" w:cstheme="minorHAnsi"/>
          <w:sz w:val="20"/>
          <w:szCs w:val="21"/>
        </w:rPr>
        <w:fldChar w:fldCharType="begin">
          <w:ffData>
            <w:name w:val="Kontrollkästchen10"/>
            <w:enabled/>
            <w:calcOnExit w:val="0"/>
            <w:checkBox>
              <w:sizeAuto/>
              <w:default w:val="0"/>
            </w:checkBox>
          </w:ffData>
        </w:fldChar>
      </w:r>
      <w:r w:rsidR="00B674CF" w:rsidRPr="003A2303">
        <w:rPr>
          <w:rFonts w:asciiTheme="minorHAnsi" w:hAnsiTheme="minorHAnsi" w:cstheme="minorHAnsi"/>
          <w:sz w:val="20"/>
          <w:szCs w:val="21"/>
        </w:rPr>
        <w:instrText xml:space="preserve"> FORMCHECKBOX </w:instrText>
      </w:r>
      <w:r w:rsidR="009F13DE">
        <w:rPr>
          <w:rFonts w:asciiTheme="minorHAnsi" w:hAnsiTheme="minorHAnsi" w:cstheme="minorHAnsi"/>
          <w:sz w:val="20"/>
          <w:szCs w:val="21"/>
        </w:rPr>
      </w:r>
      <w:r w:rsidR="009F13DE">
        <w:rPr>
          <w:rFonts w:asciiTheme="minorHAnsi" w:hAnsiTheme="minorHAnsi" w:cstheme="minorHAnsi"/>
          <w:sz w:val="20"/>
          <w:szCs w:val="21"/>
        </w:rPr>
        <w:fldChar w:fldCharType="separate"/>
      </w:r>
      <w:r w:rsidR="00B674CF" w:rsidRPr="003A2303">
        <w:rPr>
          <w:rFonts w:asciiTheme="minorHAnsi" w:hAnsiTheme="minorHAnsi" w:cstheme="minorHAnsi"/>
          <w:sz w:val="20"/>
          <w:szCs w:val="21"/>
        </w:rPr>
        <w:fldChar w:fldCharType="end"/>
      </w:r>
      <w:r w:rsidR="00B674CF" w:rsidRPr="003A2303">
        <w:rPr>
          <w:rFonts w:asciiTheme="minorHAnsi" w:hAnsiTheme="minorHAnsi" w:cstheme="minorHAnsi"/>
          <w:sz w:val="20"/>
          <w:szCs w:val="21"/>
        </w:rPr>
        <w:t xml:space="preserve"> nein</w:t>
      </w:r>
    </w:p>
    <w:p w14:paraId="530FB081" w14:textId="356E513D" w:rsidR="005A532E" w:rsidRPr="00B86E49" w:rsidRDefault="005A532E" w:rsidP="00B86E49">
      <w:pPr>
        <w:spacing w:before="120"/>
        <w:ind w:firstLine="708"/>
        <w:rPr>
          <w:rFonts w:asciiTheme="minorHAnsi" w:hAnsiTheme="minorHAnsi" w:cstheme="minorHAnsi"/>
          <w:bCs/>
          <w:sz w:val="20"/>
        </w:rPr>
      </w:pPr>
      <w:r>
        <w:rPr>
          <w:rFonts w:asciiTheme="minorHAnsi" w:hAnsiTheme="minorHAnsi" w:cstheme="minorHAnsi"/>
          <w:bCs/>
          <w:sz w:val="20"/>
        </w:rPr>
        <w:t xml:space="preserve">- </w:t>
      </w:r>
      <w:r w:rsidRPr="005A532E">
        <w:rPr>
          <w:rFonts w:asciiTheme="minorHAnsi" w:hAnsiTheme="minorHAnsi" w:cstheme="minorHAnsi"/>
          <w:bCs/>
          <w:sz w:val="20"/>
        </w:rPr>
        <w:t>Durchschnittlicher täglicher Einsatz in Zeitstunden für cSU:</w:t>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sidRPr="00E133FE">
        <w:rPr>
          <w:rFonts w:asciiTheme="minorHAnsi" w:hAnsiTheme="minorHAnsi" w:cstheme="minorHAnsi"/>
          <w:sz w:val="20"/>
          <w:szCs w:val="21"/>
          <w:u w:val="single"/>
        </w:rPr>
        <w:fldChar w:fldCharType="begin">
          <w:ffData>
            <w:name w:val="Text68"/>
            <w:enabled/>
            <w:calcOnExit w:val="0"/>
            <w:textInput/>
          </w:ffData>
        </w:fldChar>
      </w:r>
      <w:r w:rsidR="00B674CF" w:rsidRPr="00E133FE">
        <w:rPr>
          <w:rFonts w:asciiTheme="minorHAnsi" w:hAnsiTheme="minorHAnsi" w:cstheme="minorHAnsi"/>
          <w:sz w:val="20"/>
          <w:szCs w:val="21"/>
          <w:u w:val="single"/>
        </w:rPr>
        <w:instrText xml:space="preserve"> FORMTEXT </w:instrText>
      </w:r>
      <w:r w:rsidR="00B674CF" w:rsidRPr="00E133FE">
        <w:rPr>
          <w:rFonts w:asciiTheme="minorHAnsi" w:hAnsiTheme="minorHAnsi" w:cstheme="minorHAnsi"/>
          <w:sz w:val="20"/>
          <w:szCs w:val="21"/>
          <w:u w:val="single"/>
        </w:rPr>
      </w:r>
      <w:r w:rsidR="00B674CF" w:rsidRPr="00E133FE">
        <w:rPr>
          <w:rFonts w:asciiTheme="minorHAnsi" w:hAnsiTheme="minorHAnsi" w:cstheme="minorHAnsi"/>
          <w:sz w:val="20"/>
          <w:szCs w:val="21"/>
          <w:u w:val="single"/>
        </w:rPr>
        <w:fldChar w:fldCharType="separate"/>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fldChar w:fldCharType="end"/>
      </w:r>
      <w:r w:rsidR="00B674CF">
        <w:rPr>
          <w:rFonts w:asciiTheme="minorHAnsi" w:hAnsiTheme="minorHAnsi" w:cstheme="minorHAnsi"/>
          <w:sz w:val="20"/>
          <w:szCs w:val="21"/>
        </w:rPr>
        <w:t xml:space="preserve"> Stunden</w:t>
      </w:r>
    </w:p>
    <w:tbl>
      <w:tblPr>
        <w:tblpPr w:leftFromText="141" w:rightFromText="141" w:vertAnchor="text" w:horzAnchor="margin"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5C6757" w:rsidRPr="008F4C2C" w14:paraId="25B4CEE2" w14:textId="77777777" w:rsidTr="00146542">
        <w:tc>
          <w:tcPr>
            <w:tcW w:w="15388" w:type="dxa"/>
            <w:shd w:val="clear" w:color="auto" w:fill="BFBFBF" w:themeFill="background1" w:themeFillShade="BF"/>
          </w:tcPr>
          <w:p w14:paraId="4C30342E" w14:textId="77777777" w:rsidR="005C6757" w:rsidRDefault="005C6757" w:rsidP="005C6757">
            <w:pPr>
              <w:spacing w:after="0" w:line="240" w:lineRule="auto"/>
            </w:pPr>
            <w:r w:rsidRPr="005C6757">
              <w:rPr>
                <w:i/>
                <w:sz w:val="18"/>
                <w:szCs w:val="18"/>
              </w:rPr>
              <w:t>Das Behandlungsteam der Monitoring- und Enhanced Care-Phase muss identisch sein (Th</w:t>
            </w:r>
            <w:r>
              <w:rPr>
                <w:i/>
                <w:sz w:val="18"/>
                <w:szCs w:val="18"/>
              </w:rPr>
              <w:t>erapie aus einer Hand-Prinzip).</w:t>
            </w:r>
            <w:r>
              <w:t xml:space="preserve"> </w:t>
            </w:r>
          </w:p>
          <w:p w14:paraId="582D4CA5" w14:textId="0C1C623E" w:rsidR="005C6757" w:rsidRPr="005C6757" w:rsidRDefault="005C6757" w:rsidP="005C6757">
            <w:pPr>
              <w:spacing w:after="0" w:line="240" w:lineRule="auto"/>
              <w:rPr>
                <w:i/>
                <w:sz w:val="18"/>
                <w:szCs w:val="18"/>
              </w:rPr>
            </w:pPr>
            <w:r w:rsidRPr="005C6757">
              <w:rPr>
                <w:i/>
                <w:sz w:val="18"/>
                <w:szCs w:val="18"/>
              </w:rPr>
              <w:t>Bei bestehender Indikation mind. 1 x tägliche T</w:t>
            </w:r>
            <w:r>
              <w:rPr>
                <w:i/>
                <w:sz w:val="18"/>
                <w:szCs w:val="18"/>
              </w:rPr>
              <w:t>herapie unter Einschluss von Wo</w:t>
            </w:r>
            <w:r w:rsidRPr="005C6757">
              <w:rPr>
                <w:i/>
                <w:sz w:val="18"/>
                <w:szCs w:val="18"/>
              </w:rPr>
              <w:t>chenenden und Feiertagen durch das therapeutische Team erforderlich.</w:t>
            </w:r>
          </w:p>
          <w:p w14:paraId="15A63E68" w14:textId="5CE23925" w:rsidR="005C6757" w:rsidRPr="005C6757" w:rsidRDefault="005C6757" w:rsidP="005C6757">
            <w:pPr>
              <w:spacing w:after="0" w:line="240" w:lineRule="auto"/>
              <w:rPr>
                <w:i/>
                <w:sz w:val="18"/>
                <w:szCs w:val="18"/>
              </w:rPr>
            </w:pPr>
            <w:r w:rsidRPr="005C6757">
              <w:rPr>
                <w:i/>
                <w:sz w:val="18"/>
                <w:szCs w:val="18"/>
              </w:rPr>
              <w:t>Nachweise sind beim Audit vorzulegen.</w:t>
            </w:r>
            <w:r>
              <w:rPr>
                <w:i/>
                <w:sz w:val="18"/>
                <w:szCs w:val="18"/>
              </w:rPr>
              <w:t xml:space="preserve"> </w:t>
            </w:r>
          </w:p>
        </w:tc>
      </w:tr>
    </w:tbl>
    <w:p w14:paraId="24C3881E" w14:textId="6276B69A" w:rsidR="00B674CF" w:rsidRDefault="00B674CF" w:rsidP="005A532E">
      <w:pPr>
        <w:spacing w:after="0"/>
        <w:rPr>
          <w:rFonts w:asciiTheme="minorHAnsi" w:hAnsiTheme="minorHAnsi" w:cstheme="minorHAnsi"/>
          <w:sz w:val="20"/>
          <w:szCs w:val="21"/>
        </w:rPr>
      </w:pPr>
    </w:p>
    <w:p w14:paraId="2E4B6A3B" w14:textId="77777777" w:rsidR="0034028E" w:rsidRPr="003A2303" w:rsidRDefault="0034028E" w:rsidP="0034028E">
      <w:pPr>
        <w:spacing w:after="0"/>
        <w:rPr>
          <w:rFonts w:asciiTheme="minorHAnsi" w:hAnsiTheme="minorHAnsi" w:cstheme="minorHAnsi"/>
          <w:sz w:val="20"/>
          <w:szCs w:val="21"/>
        </w:rPr>
      </w:pPr>
      <w:r>
        <w:rPr>
          <w:rFonts w:asciiTheme="minorHAnsi" w:hAnsiTheme="minorHAnsi" w:cstheme="minorHAnsi"/>
          <w:sz w:val="20"/>
          <w:szCs w:val="21"/>
        </w:rPr>
        <w:t>Kommentar</w:t>
      </w:r>
      <w:r w:rsidRPr="003A2303">
        <w:rPr>
          <w:rFonts w:asciiTheme="minorHAnsi" w:hAnsiTheme="minorHAnsi" w:cstheme="minorHAnsi"/>
          <w:sz w:val="20"/>
          <w:szCs w:val="21"/>
        </w:rPr>
        <w:t xml:space="preserve">: </w:t>
      </w:r>
      <w:r w:rsidRPr="00E133FE">
        <w:rPr>
          <w:rFonts w:asciiTheme="minorHAnsi" w:hAnsiTheme="minorHAnsi" w:cstheme="minorHAnsi"/>
          <w:sz w:val="20"/>
          <w:szCs w:val="21"/>
          <w:u w:val="single"/>
        </w:rPr>
        <w:fldChar w:fldCharType="begin">
          <w:ffData>
            <w:name w:val=""/>
            <w:enabled/>
            <w:calcOnExit w:val="0"/>
            <w:textInput/>
          </w:ffData>
        </w:fldChar>
      </w:r>
      <w:r w:rsidRPr="00E133FE">
        <w:rPr>
          <w:rFonts w:asciiTheme="minorHAnsi" w:hAnsiTheme="minorHAnsi" w:cstheme="minorHAnsi"/>
          <w:sz w:val="20"/>
          <w:szCs w:val="21"/>
          <w:u w:val="single"/>
        </w:rPr>
        <w:instrText xml:space="preserve"> FORMTEXT </w:instrText>
      </w:r>
      <w:r w:rsidRPr="00E133FE">
        <w:rPr>
          <w:rFonts w:asciiTheme="minorHAnsi" w:hAnsiTheme="minorHAnsi" w:cstheme="minorHAnsi"/>
          <w:sz w:val="20"/>
          <w:szCs w:val="21"/>
          <w:u w:val="single"/>
        </w:rPr>
      </w:r>
      <w:r w:rsidRPr="00E133FE">
        <w:rPr>
          <w:rFonts w:asciiTheme="minorHAnsi" w:hAnsiTheme="minorHAnsi" w:cstheme="minorHAnsi"/>
          <w:sz w:val="20"/>
          <w:szCs w:val="21"/>
          <w:u w:val="single"/>
        </w:rPr>
        <w:fldChar w:fldCharType="separate"/>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sz w:val="20"/>
          <w:szCs w:val="21"/>
          <w:u w:val="single"/>
        </w:rPr>
        <w:fldChar w:fldCharType="end"/>
      </w:r>
    </w:p>
    <w:p w14:paraId="7F481A04" w14:textId="06635AE5" w:rsidR="00B674CF" w:rsidRDefault="00B674CF" w:rsidP="005A532E">
      <w:pPr>
        <w:spacing w:after="0"/>
        <w:rPr>
          <w:rFonts w:asciiTheme="minorHAnsi" w:hAnsiTheme="minorHAnsi" w:cstheme="minorHAnsi"/>
          <w:sz w:val="20"/>
          <w:szCs w:val="21"/>
        </w:rPr>
      </w:pPr>
    </w:p>
    <w:p w14:paraId="75C0A868" w14:textId="692A77E2" w:rsidR="006C3DCD" w:rsidRPr="003A2303" w:rsidRDefault="005C6757" w:rsidP="00B86E49">
      <w:pPr>
        <w:spacing w:after="0"/>
        <w:rPr>
          <w:rFonts w:asciiTheme="minorHAnsi" w:hAnsiTheme="minorHAnsi" w:cstheme="minorHAnsi"/>
          <w:b/>
          <w:sz w:val="28"/>
          <w:szCs w:val="21"/>
        </w:rPr>
      </w:pPr>
      <w:r>
        <w:rPr>
          <w:rFonts w:asciiTheme="minorHAnsi" w:hAnsiTheme="minorHAnsi" w:cstheme="minorHAnsi"/>
          <w:b/>
          <w:szCs w:val="21"/>
        </w:rPr>
        <w:t>6</w:t>
      </w:r>
      <w:r w:rsidR="000C4B88">
        <w:rPr>
          <w:rFonts w:asciiTheme="minorHAnsi" w:hAnsiTheme="minorHAnsi" w:cstheme="minorHAnsi"/>
          <w:b/>
          <w:szCs w:val="21"/>
        </w:rPr>
        <w:t xml:space="preserve">. </w:t>
      </w:r>
      <w:r w:rsidRPr="005C6757">
        <w:rPr>
          <w:rFonts w:asciiTheme="minorHAnsi" w:hAnsiTheme="minorHAnsi" w:cstheme="minorHAnsi"/>
          <w:b/>
          <w:szCs w:val="21"/>
        </w:rPr>
        <w:t>Zielkriterien</w:t>
      </w:r>
      <w:r w:rsidR="00237AA0" w:rsidRPr="003A2303">
        <w:rPr>
          <w:rFonts w:asciiTheme="minorHAnsi" w:hAnsiTheme="minorHAnsi" w:cstheme="minorHAnsi"/>
          <w:b/>
          <w:sz w:val="28"/>
          <w:szCs w:val="21"/>
        </w:rPr>
        <w:tab/>
      </w:r>
    </w:p>
    <w:p w14:paraId="7C1FA832" w14:textId="00D267A2" w:rsidR="005C6757" w:rsidRPr="00972603" w:rsidRDefault="00237AA0" w:rsidP="00B86E49">
      <w:pPr>
        <w:spacing w:before="60"/>
        <w:rPr>
          <w:rFonts w:asciiTheme="minorHAnsi" w:hAnsiTheme="minorHAnsi" w:cstheme="minorHAnsi"/>
          <w:sz w:val="20"/>
          <w:szCs w:val="21"/>
        </w:rPr>
      </w:pPr>
      <w:r w:rsidRPr="00972603">
        <w:rPr>
          <w:rFonts w:asciiTheme="minorHAnsi" w:hAnsiTheme="minorHAnsi" w:cstheme="minorHAnsi"/>
          <w:sz w:val="20"/>
          <w:szCs w:val="21"/>
        </w:rPr>
        <w:t xml:space="preserve">a) </w:t>
      </w:r>
      <w:r w:rsidR="005C6757" w:rsidRPr="00972603">
        <w:rPr>
          <w:rFonts w:asciiTheme="minorHAnsi" w:hAnsiTheme="minorHAnsi" w:cstheme="minorHAnsi"/>
          <w:sz w:val="20"/>
          <w:szCs w:val="21"/>
        </w:rPr>
        <w:t xml:space="preserve">Sind im ärztlichen und pflegerischen Manual die Verfahrensabläufe der cSU beschrieben? </w:t>
      </w:r>
      <w:r w:rsidR="005C6757" w:rsidRPr="00972603">
        <w:rPr>
          <w:rFonts w:asciiTheme="minorHAnsi" w:hAnsiTheme="minorHAnsi" w:cstheme="minorHAnsi"/>
          <w:sz w:val="20"/>
          <w:szCs w:val="21"/>
        </w:rPr>
        <w:tab/>
      </w:r>
      <w:r w:rsidR="005C6757" w:rsidRPr="00972603">
        <w:rPr>
          <w:rFonts w:asciiTheme="minorHAnsi" w:hAnsiTheme="minorHAnsi" w:cstheme="minorHAnsi"/>
          <w:sz w:val="20"/>
          <w:szCs w:val="21"/>
        </w:rPr>
        <w:tab/>
      </w:r>
      <w:r w:rsidR="005C6757" w:rsidRPr="00972603">
        <w:rPr>
          <w:rFonts w:asciiTheme="minorHAnsi" w:hAnsiTheme="minorHAnsi" w:cstheme="minorHAnsi"/>
          <w:sz w:val="20"/>
          <w:szCs w:val="21"/>
        </w:rPr>
        <w:tab/>
      </w:r>
      <w:r w:rsidR="005C6757" w:rsidRPr="00972603">
        <w:rPr>
          <w:rFonts w:asciiTheme="minorHAnsi" w:hAnsiTheme="minorHAnsi" w:cstheme="minorHAnsi"/>
          <w:sz w:val="20"/>
          <w:szCs w:val="20"/>
        </w:rPr>
        <w:fldChar w:fldCharType="begin">
          <w:ffData>
            <w:name w:val="Kontrollkästchen9"/>
            <w:enabled/>
            <w:calcOnExit w:val="0"/>
            <w:checkBox>
              <w:sizeAuto/>
              <w:default w:val="0"/>
            </w:checkBox>
          </w:ffData>
        </w:fldChar>
      </w:r>
      <w:r w:rsidR="005C6757" w:rsidRPr="00972603">
        <w:rPr>
          <w:rFonts w:asciiTheme="minorHAnsi" w:hAnsiTheme="minorHAnsi" w:cstheme="minorHAnsi"/>
          <w:sz w:val="20"/>
          <w:szCs w:val="20"/>
        </w:rPr>
        <w:instrText xml:space="preserve"> FORMCHECKBOX </w:instrText>
      </w:r>
      <w:r w:rsidR="009F13DE">
        <w:rPr>
          <w:rFonts w:asciiTheme="minorHAnsi" w:hAnsiTheme="minorHAnsi" w:cstheme="minorHAnsi"/>
          <w:sz w:val="20"/>
          <w:szCs w:val="20"/>
        </w:rPr>
      </w:r>
      <w:r w:rsidR="009F13DE">
        <w:rPr>
          <w:rFonts w:asciiTheme="minorHAnsi" w:hAnsiTheme="minorHAnsi" w:cstheme="minorHAnsi"/>
          <w:sz w:val="20"/>
          <w:szCs w:val="20"/>
        </w:rPr>
        <w:fldChar w:fldCharType="separate"/>
      </w:r>
      <w:r w:rsidR="005C6757" w:rsidRPr="00972603">
        <w:rPr>
          <w:rFonts w:asciiTheme="minorHAnsi" w:hAnsiTheme="minorHAnsi" w:cstheme="minorHAnsi"/>
          <w:sz w:val="20"/>
          <w:szCs w:val="20"/>
        </w:rPr>
        <w:fldChar w:fldCharType="end"/>
      </w:r>
      <w:r w:rsidR="005C6757" w:rsidRPr="00972603">
        <w:rPr>
          <w:rFonts w:asciiTheme="minorHAnsi" w:hAnsiTheme="minorHAnsi" w:cstheme="minorHAnsi"/>
          <w:sz w:val="20"/>
          <w:szCs w:val="20"/>
        </w:rPr>
        <w:t xml:space="preserve"> ja</w:t>
      </w:r>
      <w:r w:rsidR="005C6757" w:rsidRPr="00972603">
        <w:rPr>
          <w:rFonts w:asciiTheme="minorHAnsi" w:hAnsiTheme="minorHAnsi" w:cstheme="minorHAnsi"/>
          <w:sz w:val="20"/>
          <w:szCs w:val="20"/>
        </w:rPr>
        <w:tab/>
      </w:r>
      <w:r w:rsidR="005C6757" w:rsidRPr="00972603">
        <w:rPr>
          <w:rFonts w:asciiTheme="minorHAnsi" w:hAnsiTheme="minorHAnsi" w:cstheme="minorHAnsi"/>
          <w:sz w:val="20"/>
          <w:szCs w:val="20"/>
        </w:rPr>
        <w:fldChar w:fldCharType="begin">
          <w:ffData>
            <w:name w:val="Kontrollkästchen10"/>
            <w:enabled/>
            <w:calcOnExit w:val="0"/>
            <w:checkBox>
              <w:sizeAuto/>
              <w:default w:val="0"/>
            </w:checkBox>
          </w:ffData>
        </w:fldChar>
      </w:r>
      <w:r w:rsidR="005C6757" w:rsidRPr="00972603">
        <w:rPr>
          <w:rFonts w:asciiTheme="minorHAnsi" w:hAnsiTheme="minorHAnsi" w:cstheme="minorHAnsi"/>
          <w:sz w:val="20"/>
          <w:szCs w:val="20"/>
        </w:rPr>
        <w:instrText xml:space="preserve"> FORMCHECKBOX </w:instrText>
      </w:r>
      <w:r w:rsidR="009F13DE">
        <w:rPr>
          <w:rFonts w:asciiTheme="minorHAnsi" w:hAnsiTheme="minorHAnsi" w:cstheme="minorHAnsi"/>
          <w:sz w:val="20"/>
          <w:szCs w:val="20"/>
        </w:rPr>
      </w:r>
      <w:r w:rsidR="009F13DE">
        <w:rPr>
          <w:rFonts w:asciiTheme="minorHAnsi" w:hAnsiTheme="minorHAnsi" w:cstheme="minorHAnsi"/>
          <w:sz w:val="20"/>
          <w:szCs w:val="20"/>
        </w:rPr>
        <w:fldChar w:fldCharType="separate"/>
      </w:r>
      <w:r w:rsidR="005C6757" w:rsidRPr="00972603">
        <w:rPr>
          <w:rFonts w:asciiTheme="minorHAnsi" w:hAnsiTheme="minorHAnsi" w:cstheme="minorHAnsi"/>
          <w:sz w:val="20"/>
          <w:szCs w:val="20"/>
        </w:rPr>
        <w:fldChar w:fldCharType="end"/>
      </w:r>
      <w:r w:rsidR="005C6757" w:rsidRPr="00972603">
        <w:rPr>
          <w:rFonts w:asciiTheme="minorHAnsi" w:hAnsiTheme="minorHAnsi" w:cstheme="minorHAnsi"/>
          <w:sz w:val="20"/>
          <w:szCs w:val="20"/>
        </w:rPr>
        <w:t xml:space="preserve"> nein</w:t>
      </w:r>
      <w:r w:rsidR="00D63A27" w:rsidRPr="00972603">
        <w:rPr>
          <w:rFonts w:asciiTheme="minorHAnsi" w:hAnsiTheme="minorHAnsi" w:cstheme="minorHAnsi"/>
          <w:sz w:val="20"/>
          <w:szCs w:val="21"/>
        </w:rPr>
        <w:tab/>
      </w:r>
      <w:r w:rsidR="00D63A27" w:rsidRPr="00972603">
        <w:rPr>
          <w:rFonts w:asciiTheme="minorHAnsi" w:hAnsiTheme="minorHAnsi" w:cstheme="minorHAnsi"/>
          <w:sz w:val="20"/>
          <w:szCs w:val="21"/>
        </w:rPr>
        <w:tab/>
      </w:r>
      <w:r w:rsidR="00D63A27" w:rsidRPr="00972603">
        <w:rPr>
          <w:rFonts w:asciiTheme="minorHAnsi" w:hAnsiTheme="minorHAnsi" w:cstheme="minorHAnsi"/>
          <w:sz w:val="20"/>
          <w:szCs w:val="21"/>
        </w:rPr>
        <w:tab/>
      </w:r>
      <w:r w:rsidR="00D63A27" w:rsidRPr="00972603">
        <w:rPr>
          <w:rFonts w:asciiTheme="minorHAnsi" w:hAnsiTheme="minorHAnsi" w:cstheme="minorHAnsi"/>
          <w:sz w:val="20"/>
          <w:szCs w:val="21"/>
        </w:rPr>
        <w:tab/>
      </w:r>
      <w:r w:rsidR="00D63A27" w:rsidRPr="00972603">
        <w:rPr>
          <w:rFonts w:asciiTheme="minorHAnsi" w:hAnsiTheme="minorHAnsi" w:cstheme="minorHAnsi"/>
          <w:sz w:val="20"/>
          <w:szCs w:val="21"/>
        </w:rPr>
        <w:tab/>
      </w:r>
      <w:r w:rsidR="00377676" w:rsidRPr="00972603">
        <w:rPr>
          <w:rFonts w:asciiTheme="minorHAnsi" w:hAnsiTheme="minorHAnsi" w:cstheme="minorHAnsi"/>
          <w:sz w:val="20"/>
          <w:szCs w:val="21"/>
        </w:rPr>
        <w:tab/>
      </w:r>
    </w:p>
    <w:p w14:paraId="2D7021AD" w14:textId="77777777" w:rsidR="005C6757" w:rsidRPr="00972603" w:rsidRDefault="00D63A27" w:rsidP="00B86E49">
      <w:pPr>
        <w:spacing w:before="60"/>
        <w:rPr>
          <w:rFonts w:asciiTheme="minorHAnsi" w:hAnsiTheme="minorHAnsi" w:cstheme="minorHAnsi"/>
          <w:sz w:val="20"/>
          <w:szCs w:val="21"/>
        </w:rPr>
      </w:pPr>
      <w:r w:rsidRPr="00972603">
        <w:rPr>
          <w:rFonts w:asciiTheme="minorHAnsi" w:hAnsiTheme="minorHAnsi" w:cstheme="minorHAnsi"/>
          <w:sz w:val="20"/>
          <w:szCs w:val="21"/>
        </w:rPr>
        <w:t xml:space="preserve">b) </w:t>
      </w:r>
      <w:r w:rsidR="005C6757" w:rsidRPr="00972603">
        <w:rPr>
          <w:rFonts w:asciiTheme="minorHAnsi" w:hAnsiTheme="minorHAnsi" w:cstheme="minorHAnsi"/>
          <w:sz w:val="20"/>
          <w:szCs w:val="21"/>
        </w:rPr>
        <w:t xml:space="preserve">Werden die individuellen Behandlungserfolge und -ziele am Ende der Monitoringphase definiert und </w:t>
      </w:r>
    </w:p>
    <w:p w14:paraId="17C87B0B" w14:textId="5FF1225D" w:rsidR="006C3DCD" w:rsidRPr="00972603" w:rsidRDefault="005C6757" w:rsidP="00B86E49">
      <w:pPr>
        <w:spacing w:before="60"/>
        <w:rPr>
          <w:rFonts w:asciiTheme="minorHAnsi" w:hAnsiTheme="minorHAnsi" w:cstheme="minorHAnsi"/>
          <w:sz w:val="20"/>
          <w:szCs w:val="21"/>
        </w:rPr>
      </w:pPr>
      <w:r w:rsidRPr="00972603">
        <w:rPr>
          <w:rFonts w:asciiTheme="minorHAnsi" w:hAnsiTheme="minorHAnsi" w:cstheme="minorHAnsi"/>
          <w:sz w:val="20"/>
          <w:szCs w:val="21"/>
        </w:rPr>
        <w:t>schriftlich dokumentiert?</w:t>
      </w:r>
      <w:r w:rsidR="00955E26" w:rsidRPr="00972603">
        <w:rPr>
          <w:rFonts w:asciiTheme="minorHAnsi" w:hAnsiTheme="minorHAnsi" w:cstheme="minorHAnsi"/>
          <w:sz w:val="20"/>
          <w:szCs w:val="21"/>
        </w:rPr>
        <w:tab/>
      </w:r>
      <w:r w:rsidR="00955E26" w:rsidRPr="00972603">
        <w:rPr>
          <w:rFonts w:asciiTheme="minorHAnsi" w:hAnsiTheme="minorHAnsi" w:cstheme="minorHAnsi"/>
          <w:sz w:val="20"/>
          <w:szCs w:val="21"/>
        </w:rPr>
        <w:tab/>
      </w:r>
      <w:r w:rsidR="00955E26" w:rsidRPr="00972603">
        <w:rPr>
          <w:rFonts w:asciiTheme="minorHAnsi" w:hAnsiTheme="minorHAnsi" w:cstheme="minorHAnsi"/>
          <w:sz w:val="20"/>
          <w:szCs w:val="21"/>
        </w:rPr>
        <w:tab/>
      </w:r>
      <w:r w:rsidRPr="00972603">
        <w:rPr>
          <w:rFonts w:asciiTheme="minorHAnsi" w:hAnsiTheme="minorHAnsi" w:cstheme="minorHAnsi"/>
          <w:sz w:val="20"/>
          <w:szCs w:val="21"/>
        </w:rPr>
        <w:tab/>
      </w:r>
      <w:r w:rsidRPr="00972603">
        <w:rPr>
          <w:rFonts w:asciiTheme="minorHAnsi" w:hAnsiTheme="minorHAnsi" w:cstheme="minorHAnsi"/>
          <w:sz w:val="20"/>
          <w:szCs w:val="21"/>
        </w:rPr>
        <w:tab/>
      </w:r>
      <w:r w:rsidRPr="00972603">
        <w:rPr>
          <w:rFonts w:asciiTheme="minorHAnsi" w:hAnsiTheme="minorHAnsi" w:cstheme="minorHAnsi"/>
          <w:sz w:val="20"/>
          <w:szCs w:val="21"/>
        </w:rPr>
        <w:tab/>
      </w:r>
      <w:r w:rsidRPr="00972603">
        <w:rPr>
          <w:rFonts w:asciiTheme="minorHAnsi" w:hAnsiTheme="minorHAnsi" w:cstheme="minorHAnsi"/>
          <w:sz w:val="20"/>
          <w:szCs w:val="21"/>
        </w:rPr>
        <w:tab/>
      </w:r>
      <w:r w:rsidRPr="00972603">
        <w:rPr>
          <w:rFonts w:asciiTheme="minorHAnsi" w:hAnsiTheme="minorHAnsi" w:cstheme="minorHAnsi"/>
          <w:sz w:val="20"/>
          <w:szCs w:val="21"/>
        </w:rPr>
        <w:tab/>
      </w:r>
      <w:r w:rsidRPr="00972603">
        <w:rPr>
          <w:rFonts w:asciiTheme="minorHAnsi" w:hAnsiTheme="minorHAnsi" w:cstheme="minorHAnsi"/>
          <w:sz w:val="20"/>
          <w:szCs w:val="21"/>
        </w:rPr>
        <w:tab/>
      </w:r>
      <w:r w:rsidRPr="00972603">
        <w:rPr>
          <w:rFonts w:asciiTheme="minorHAnsi" w:hAnsiTheme="minorHAnsi" w:cstheme="minorHAnsi"/>
          <w:sz w:val="20"/>
          <w:szCs w:val="21"/>
        </w:rPr>
        <w:tab/>
      </w:r>
      <w:r w:rsidRPr="00972603">
        <w:rPr>
          <w:rFonts w:asciiTheme="minorHAnsi" w:hAnsiTheme="minorHAnsi" w:cstheme="minorHAnsi"/>
          <w:sz w:val="20"/>
          <w:szCs w:val="21"/>
        </w:rPr>
        <w:tab/>
      </w:r>
      <w:r w:rsidRPr="00972603">
        <w:rPr>
          <w:rFonts w:asciiTheme="minorHAnsi" w:hAnsiTheme="minorHAnsi" w:cstheme="minorHAnsi"/>
          <w:sz w:val="20"/>
          <w:szCs w:val="20"/>
        </w:rPr>
        <w:fldChar w:fldCharType="begin">
          <w:ffData>
            <w:name w:val="Kontrollkästchen9"/>
            <w:enabled/>
            <w:calcOnExit w:val="0"/>
            <w:checkBox>
              <w:sizeAuto/>
              <w:default w:val="0"/>
            </w:checkBox>
          </w:ffData>
        </w:fldChar>
      </w:r>
      <w:r w:rsidRPr="00972603">
        <w:rPr>
          <w:rFonts w:asciiTheme="minorHAnsi" w:hAnsiTheme="minorHAnsi" w:cstheme="minorHAnsi"/>
          <w:sz w:val="20"/>
          <w:szCs w:val="20"/>
        </w:rPr>
        <w:instrText xml:space="preserve"> FORMCHECKBOX </w:instrText>
      </w:r>
      <w:r w:rsidR="009F13DE">
        <w:rPr>
          <w:rFonts w:asciiTheme="minorHAnsi" w:hAnsiTheme="minorHAnsi" w:cstheme="minorHAnsi"/>
          <w:sz w:val="20"/>
          <w:szCs w:val="20"/>
        </w:rPr>
      </w:r>
      <w:r w:rsidR="009F13DE">
        <w:rPr>
          <w:rFonts w:asciiTheme="minorHAnsi" w:hAnsiTheme="minorHAnsi" w:cstheme="minorHAnsi"/>
          <w:sz w:val="20"/>
          <w:szCs w:val="20"/>
        </w:rPr>
        <w:fldChar w:fldCharType="separate"/>
      </w:r>
      <w:r w:rsidRPr="00972603">
        <w:rPr>
          <w:rFonts w:asciiTheme="minorHAnsi" w:hAnsiTheme="minorHAnsi" w:cstheme="minorHAnsi"/>
          <w:sz w:val="20"/>
          <w:szCs w:val="20"/>
        </w:rPr>
        <w:fldChar w:fldCharType="end"/>
      </w:r>
      <w:r w:rsidRPr="00972603">
        <w:rPr>
          <w:rFonts w:asciiTheme="minorHAnsi" w:hAnsiTheme="minorHAnsi" w:cstheme="minorHAnsi"/>
          <w:sz w:val="20"/>
          <w:szCs w:val="20"/>
        </w:rPr>
        <w:t xml:space="preserve"> ja</w:t>
      </w:r>
      <w:r w:rsidRPr="00972603">
        <w:rPr>
          <w:rFonts w:asciiTheme="minorHAnsi" w:hAnsiTheme="minorHAnsi" w:cstheme="minorHAnsi"/>
          <w:sz w:val="20"/>
          <w:szCs w:val="20"/>
        </w:rPr>
        <w:tab/>
      </w:r>
      <w:r w:rsidRPr="00972603">
        <w:rPr>
          <w:rFonts w:asciiTheme="minorHAnsi" w:hAnsiTheme="minorHAnsi" w:cstheme="minorHAnsi"/>
          <w:sz w:val="20"/>
          <w:szCs w:val="20"/>
        </w:rPr>
        <w:fldChar w:fldCharType="begin">
          <w:ffData>
            <w:name w:val="Kontrollkästchen10"/>
            <w:enabled/>
            <w:calcOnExit w:val="0"/>
            <w:checkBox>
              <w:sizeAuto/>
              <w:default w:val="0"/>
            </w:checkBox>
          </w:ffData>
        </w:fldChar>
      </w:r>
      <w:r w:rsidRPr="00972603">
        <w:rPr>
          <w:rFonts w:asciiTheme="minorHAnsi" w:hAnsiTheme="minorHAnsi" w:cstheme="minorHAnsi"/>
          <w:sz w:val="20"/>
          <w:szCs w:val="20"/>
        </w:rPr>
        <w:instrText xml:space="preserve"> FORMCHECKBOX </w:instrText>
      </w:r>
      <w:r w:rsidR="009F13DE">
        <w:rPr>
          <w:rFonts w:asciiTheme="minorHAnsi" w:hAnsiTheme="minorHAnsi" w:cstheme="minorHAnsi"/>
          <w:sz w:val="20"/>
          <w:szCs w:val="20"/>
        </w:rPr>
      </w:r>
      <w:r w:rsidR="009F13DE">
        <w:rPr>
          <w:rFonts w:asciiTheme="minorHAnsi" w:hAnsiTheme="minorHAnsi" w:cstheme="minorHAnsi"/>
          <w:sz w:val="20"/>
          <w:szCs w:val="20"/>
        </w:rPr>
        <w:fldChar w:fldCharType="separate"/>
      </w:r>
      <w:r w:rsidRPr="00972603">
        <w:rPr>
          <w:rFonts w:asciiTheme="minorHAnsi" w:hAnsiTheme="minorHAnsi" w:cstheme="minorHAnsi"/>
          <w:sz w:val="20"/>
          <w:szCs w:val="20"/>
        </w:rPr>
        <w:fldChar w:fldCharType="end"/>
      </w:r>
      <w:r w:rsidRPr="00972603">
        <w:rPr>
          <w:rFonts w:asciiTheme="minorHAnsi" w:hAnsiTheme="minorHAnsi" w:cstheme="minorHAnsi"/>
          <w:sz w:val="20"/>
          <w:szCs w:val="20"/>
        </w:rPr>
        <w:t xml:space="preserve"> nein</w:t>
      </w:r>
      <w:r w:rsidRPr="00972603">
        <w:rPr>
          <w:rFonts w:asciiTheme="minorHAnsi" w:hAnsiTheme="minorHAnsi" w:cstheme="minorHAnsi"/>
          <w:sz w:val="20"/>
          <w:szCs w:val="21"/>
        </w:rPr>
        <w:tab/>
      </w:r>
    </w:p>
    <w:p w14:paraId="110164A3" w14:textId="50A0C870" w:rsidR="00237AA0" w:rsidRPr="00972603" w:rsidRDefault="006C3DCD" w:rsidP="00B86E49">
      <w:pPr>
        <w:spacing w:before="60" w:after="0"/>
        <w:rPr>
          <w:rFonts w:asciiTheme="minorHAnsi" w:hAnsiTheme="minorHAnsi" w:cstheme="minorHAnsi"/>
          <w:sz w:val="20"/>
          <w:szCs w:val="20"/>
        </w:rPr>
      </w:pPr>
      <w:r w:rsidRPr="00972603">
        <w:rPr>
          <w:rFonts w:asciiTheme="minorHAnsi" w:hAnsiTheme="minorHAnsi" w:cstheme="minorHAnsi"/>
          <w:sz w:val="20"/>
          <w:szCs w:val="21"/>
        </w:rPr>
        <w:t>c</w:t>
      </w:r>
      <w:r w:rsidR="00237AA0" w:rsidRPr="00972603">
        <w:rPr>
          <w:rFonts w:asciiTheme="minorHAnsi" w:hAnsiTheme="minorHAnsi" w:cstheme="minorHAnsi"/>
          <w:sz w:val="20"/>
          <w:szCs w:val="21"/>
        </w:rPr>
        <w:t xml:space="preserve">) </w:t>
      </w:r>
      <w:r w:rsidR="005C6757" w:rsidRPr="00972603">
        <w:rPr>
          <w:rFonts w:asciiTheme="minorHAnsi" w:hAnsiTheme="minorHAnsi" w:cstheme="minorHAnsi"/>
          <w:sz w:val="20"/>
          <w:szCs w:val="21"/>
        </w:rPr>
        <w:t>Werden die Behandlungsziele regelmäßig überprüft?</w:t>
      </w:r>
      <w:r w:rsidR="00377676" w:rsidRPr="00972603">
        <w:rPr>
          <w:rFonts w:asciiTheme="minorHAnsi" w:hAnsiTheme="minorHAnsi" w:cstheme="minorHAnsi"/>
          <w:sz w:val="20"/>
          <w:szCs w:val="21"/>
        </w:rPr>
        <w:tab/>
      </w:r>
      <w:r w:rsidR="005C6757" w:rsidRPr="00972603">
        <w:rPr>
          <w:rFonts w:asciiTheme="minorHAnsi" w:hAnsiTheme="minorHAnsi" w:cstheme="minorHAnsi"/>
          <w:sz w:val="20"/>
          <w:szCs w:val="21"/>
        </w:rPr>
        <w:tab/>
      </w:r>
      <w:r w:rsidR="005C6757" w:rsidRPr="00972603">
        <w:rPr>
          <w:rFonts w:asciiTheme="minorHAnsi" w:hAnsiTheme="minorHAnsi" w:cstheme="minorHAnsi"/>
          <w:sz w:val="20"/>
          <w:szCs w:val="21"/>
        </w:rPr>
        <w:tab/>
      </w:r>
      <w:r w:rsidR="005C6757" w:rsidRPr="00972603">
        <w:rPr>
          <w:rFonts w:asciiTheme="minorHAnsi" w:hAnsiTheme="minorHAnsi" w:cstheme="minorHAnsi"/>
          <w:sz w:val="20"/>
          <w:szCs w:val="21"/>
        </w:rPr>
        <w:tab/>
      </w:r>
      <w:r w:rsidR="005C6757" w:rsidRPr="00972603">
        <w:rPr>
          <w:rFonts w:asciiTheme="minorHAnsi" w:hAnsiTheme="minorHAnsi" w:cstheme="minorHAnsi"/>
          <w:sz w:val="20"/>
          <w:szCs w:val="21"/>
        </w:rPr>
        <w:tab/>
      </w:r>
      <w:r w:rsidR="005C6757" w:rsidRPr="00972603">
        <w:rPr>
          <w:rFonts w:asciiTheme="minorHAnsi" w:hAnsiTheme="minorHAnsi" w:cstheme="minorHAnsi"/>
          <w:sz w:val="20"/>
          <w:szCs w:val="21"/>
        </w:rPr>
        <w:tab/>
      </w:r>
      <w:r w:rsidR="005C6757" w:rsidRPr="00972603">
        <w:rPr>
          <w:rFonts w:asciiTheme="minorHAnsi" w:hAnsiTheme="minorHAnsi" w:cstheme="minorHAnsi"/>
          <w:sz w:val="20"/>
          <w:szCs w:val="21"/>
        </w:rPr>
        <w:tab/>
      </w:r>
      <w:r w:rsidR="005C6757" w:rsidRPr="00972603">
        <w:rPr>
          <w:rFonts w:asciiTheme="minorHAnsi" w:hAnsiTheme="minorHAnsi" w:cstheme="minorHAnsi"/>
          <w:sz w:val="20"/>
          <w:szCs w:val="20"/>
        </w:rPr>
        <w:fldChar w:fldCharType="begin">
          <w:ffData>
            <w:name w:val="Kontrollkästchen9"/>
            <w:enabled/>
            <w:calcOnExit w:val="0"/>
            <w:checkBox>
              <w:sizeAuto/>
              <w:default w:val="0"/>
            </w:checkBox>
          </w:ffData>
        </w:fldChar>
      </w:r>
      <w:r w:rsidR="005C6757" w:rsidRPr="00972603">
        <w:rPr>
          <w:rFonts w:asciiTheme="minorHAnsi" w:hAnsiTheme="minorHAnsi" w:cstheme="minorHAnsi"/>
          <w:sz w:val="20"/>
          <w:szCs w:val="20"/>
        </w:rPr>
        <w:instrText xml:space="preserve"> FORMCHECKBOX </w:instrText>
      </w:r>
      <w:r w:rsidR="009F13DE">
        <w:rPr>
          <w:rFonts w:asciiTheme="minorHAnsi" w:hAnsiTheme="minorHAnsi" w:cstheme="minorHAnsi"/>
          <w:sz w:val="20"/>
          <w:szCs w:val="20"/>
        </w:rPr>
      </w:r>
      <w:r w:rsidR="009F13DE">
        <w:rPr>
          <w:rFonts w:asciiTheme="minorHAnsi" w:hAnsiTheme="minorHAnsi" w:cstheme="minorHAnsi"/>
          <w:sz w:val="20"/>
          <w:szCs w:val="20"/>
        </w:rPr>
        <w:fldChar w:fldCharType="separate"/>
      </w:r>
      <w:r w:rsidR="005C6757" w:rsidRPr="00972603">
        <w:rPr>
          <w:rFonts w:asciiTheme="minorHAnsi" w:hAnsiTheme="minorHAnsi" w:cstheme="minorHAnsi"/>
          <w:sz w:val="20"/>
          <w:szCs w:val="20"/>
        </w:rPr>
        <w:fldChar w:fldCharType="end"/>
      </w:r>
      <w:r w:rsidR="005C6757" w:rsidRPr="00972603">
        <w:rPr>
          <w:rFonts w:asciiTheme="minorHAnsi" w:hAnsiTheme="minorHAnsi" w:cstheme="minorHAnsi"/>
          <w:sz w:val="20"/>
          <w:szCs w:val="20"/>
        </w:rPr>
        <w:t xml:space="preserve"> ja</w:t>
      </w:r>
      <w:r w:rsidR="005C6757" w:rsidRPr="00972603">
        <w:rPr>
          <w:rFonts w:asciiTheme="minorHAnsi" w:hAnsiTheme="minorHAnsi" w:cstheme="minorHAnsi"/>
          <w:sz w:val="20"/>
          <w:szCs w:val="20"/>
        </w:rPr>
        <w:tab/>
      </w:r>
      <w:r w:rsidR="005C6757" w:rsidRPr="00972603">
        <w:rPr>
          <w:rFonts w:asciiTheme="minorHAnsi" w:hAnsiTheme="minorHAnsi" w:cstheme="minorHAnsi"/>
          <w:sz w:val="20"/>
          <w:szCs w:val="20"/>
        </w:rPr>
        <w:fldChar w:fldCharType="begin">
          <w:ffData>
            <w:name w:val="Kontrollkästchen10"/>
            <w:enabled/>
            <w:calcOnExit w:val="0"/>
            <w:checkBox>
              <w:sizeAuto/>
              <w:default w:val="0"/>
            </w:checkBox>
          </w:ffData>
        </w:fldChar>
      </w:r>
      <w:r w:rsidR="005C6757" w:rsidRPr="00972603">
        <w:rPr>
          <w:rFonts w:asciiTheme="minorHAnsi" w:hAnsiTheme="minorHAnsi" w:cstheme="minorHAnsi"/>
          <w:sz w:val="20"/>
          <w:szCs w:val="20"/>
        </w:rPr>
        <w:instrText xml:space="preserve"> FORMCHECKBOX </w:instrText>
      </w:r>
      <w:r w:rsidR="009F13DE">
        <w:rPr>
          <w:rFonts w:asciiTheme="minorHAnsi" w:hAnsiTheme="minorHAnsi" w:cstheme="minorHAnsi"/>
          <w:sz w:val="20"/>
          <w:szCs w:val="20"/>
        </w:rPr>
      </w:r>
      <w:r w:rsidR="009F13DE">
        <w:rPr>
          <w:rFonts w:asciiTheme="minorHAnsi" w:hAnsiTheme="minorHAnsi" w:cstheme="minorHAnsi"/>
          <w:sz w:val="20"/>
          <w:szCs w:val="20"/>
        </w:rPr>
        <w:fldChar w:fldCharType="separate"/>
      </w:r>
      <w:r w:rsidR="005C6757" w:rsidRPr="00972603">
        <w:rPr>
          <w:rFonts w:asciiTheme="minorHAnsi" w:hAnsiTheme="minorHAnsi" w:cstheme="minorHAnsi"/>
          <w:sz w:val="20"/>
          <w:szCs w:val="20"/>
        </w:rPr>
        <w:fldChar w:fldCharType="end"/>
      </w:r>
      <w:r w:rsidR="005C6757" w:rsidRPr="00972603">
        <w:rPr>
          <w:rFonts w:asciiTheme="minorHAnsi" w:hAnsiTheme="minorHAnsi" w:cstheme="minorHAnsi"/>
          <w:sz w:val="20"/>
          <w:szCs w:val="20"/>
        </w:rPr>
        <w:t xml:space="preserve"> nein</w:t>
      </w:r>
    </w:p>
    <w:tbl>
      <w:tblPr>
        <w:tblpPr w:leftFromText="141" w:rightFromText="141" w:vertAnchor="text" w:horzAnchor="margin"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0C4B88" w:rsidRPr="008F4C2C" w14:paraId="1D12B8DA" w14:textId="77777777" w:rsidTr="000C4B88">
        <w:tc>
          <w:tcPr>
            <w:tcW w:w="15388" w:type="dxa"/>
            <w:shd w:val="clear" w:color="auto" w:fill="BFBFBF" w:themeFill="background1" w:themeFillShade="BF"/>
          </w:tcPr>
          <w:p w14:paraId="0759DA27" w14:textId="77777777" w:rsidR="000C4B88" w:rsidRPr="005C6757" w:rsidRDefault="000C4B88" w:rsidP="000C4B88">
            <w:pPr>
              <w:spacing w:after="0" w:line="240" w:lineRule="auto"/>
              <w:rPr>
                <w:i/>
                <w:sz w:val="18"/>
                <w:szCs w:val="18"/>
              </w:rPr>
            </w:pPr>
            <w:r w:rsidRPr="000C4B88">
              <w:rPr>
                <w:i/>
                <w:sz w:val="18"/>
                <w:szCs w:val="18"/>
              </w:rPr>
              <w:t>Nachweise sind beim Audit vorzulegen.</w:t>
            </w:r>
          </w:p>
        </w:tc>
      </w:tr>
    </w:tbl>
    <w:p w14:paraId="4A7A56D1" w14:textId="77777777" w:rsidR="0034028E" w:rsidRDefault="0034028E" w:rsidP="0034028E">
      <w:pPr>
        <w:spacing w:after="0"/>
        <w:rPr>
          <w:rFonts w:asciiTheme="minorHAnsi" w:hAnsiTheme="minorHAnsi" w:cstheme="minorHAnsi"/>
          <w:sz w:val="20"/>
          <w:szCs w:val="21"/>
        </w:rPr>
      </w:pPr>
    </w:p>
    <w:p w14:paraId="0405E572" w14:textId="6203E523" w:rsidR="0034028E" w:rsidRPr="003A2303" w:rsidRDefault="0034028E" w:rsidP="0034028E">
      <w:pPr>
        <w:spacing w:after="0"/>
        <w:rPr>
          <w:rFonts w:asciiTheme="minorHAnsi" w:hAnsiTheme="minorHAnsi" w:cstheme="minorHAnsi"/>
          <w:sz w:val="20"/>
          <w:szCs w:val="21"/>
        </w:rPr>
      </w:pPr>
      <w:r>
        <w:rPr>
          <w:rFonts w:asciiTheme="minorHAnsi" w:hAnsiTheme="minorHAnsi" w:cstheme="minorHAnsi"/>
          <w:sz w:val="20"/>
          <w:szCs w:val="21"/>
        </w:rPr>
        <w:t>Kommentar</w:t>
      </w:r>
      <w:r w:rsidRPr="003A2303">
        <w:rPr>
          <w:rFonts w:asciiTheme="minorHAnsi" w:hAnsiTheme="minorHAnsi" w:cstheme="minorHAnsi"/>
          <w:sz w:val="20"/>
          <w:szCs w:val="21"/>
        </w:rPr>
        <w:t xml:space="preserve">: </w:t>
      </w:r>
      <w:r w:rsidRPr="00E133FE">
        <w:rPr>
          <w:rFonts w:asciiTheme="minorHAnsi" w:hAnsiTheme="minorHAnsi" w:cstheme="minorHAnsi"/>
          <w:sz w:val="20"/>
          <w:szCs w:val="21"/>
          <w:u w:val="single"/>
        </w:rPr>
        <w:fldChar w:fldCharType="begin">
          <w:ffData>
            <w:name w:val=""/>
            <w:enabled/>
            <w:calcOnExit w:val="0"/>
            <w:textInput/>
          </w:ffData>
        </w:fldChar>
      </w:r>
      <w:r w:rsidRPr="00E133FE">
        <w:rPr>
          <w:rFonts w:asciiTheme="minorHAnsi" w:hAnsiTheme="minorHAnsi" w:cstheme="minorHAnsi"/>
          <w:sz w:val="20"/>
          <w:szCs w:val="21"/>
          <w:u w:val="single"/>
        </w:rPr>
        <w:instrText xml:space="preserve"> FORMTEXT </w:instrText>
      </w:r>
      <w:r w:rsidRPr="00E133FE">
        <w:rPr>
          <w:rFonts w:asciiTheme="minorHAnsi" w:hAnsiTheme="minorHAnsi" w:cstheme="minorHAnsi"/>
          <w:sz w:val="20"/>
          <w:szCs w:val="21"/>
          <w:u w:val="single"/>
        </w:rPr>
      </w:r>
      <w:r w:rsidRPr="00E133FE">
        <w:rPr>
          <w:rFonts w:asciiTheme="minorHAnsi" w:hAnsiTheme="minorHAnsi" w:cstheme="minorHAnsi"/>
          <w:sz w:val="20"/>
          <w:szCs w:val="21"/>
          <w:u w:val="single"/>
        </w:rPr>
        <w:fldChar w:fldCharType="separate"/>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sz w:val="20"/>
          <w:szCs w:val="21"/>
          <w:u w:val="single"/>
        </w:rPr>
        <w:fldChar w:fldCharType="end"/>
      </w:r>
    </w:p>
    <w:p w14:paraId="0E5093AB" w14:textId="77777777" w:rsidR="00B86E49" w:rsidRDefault="00B86E49" w:rsidP="00E01C32">
      <w:pPr>
        <w:spacing w:after="0" w:line="360" w:lineRule="auto"/>
        <w:rPr>
          <w:rFonts w:asciiTheme="minorHAnsi" w:hAnsiTheme="minorHAnsi" w:cstheme="minorHAnsi"/>
          <w:b/>
          <w:szCs w:val="21"/>
        </w:rPr>
      </w:pPr>
    </w:p>
    <w:p w14:paraId="7A9E3C5A" w14:textId="10830B2E" w:rsidR="00566256" w:rsidRPr="000A4393" w:rsidRDefault="007074B4" w:rsidP="00E01C32">
      <w:pPr>
        <w:spacing w:after="0" w:line="360" w:lineRule="auto"/>
        <w:rPr>
          <w:rFonts w:asciiTheme="minorHAnsi" w:hAnsiTheme="minorHAnsi" w:cstheme="minorHAnsi"/>
          <w:b/>
          <w:sz w:val="28"/>
          <w:szCs w:val="21"/>
        </w:rPr>
      </w:pPr>
      <w:r w:rsidRPr="000A4393">
        <w:rPr>
          <w:rFonts w:asciiTheme="minorHAnsi" w:hAnsiTheme="minorHAnsi" w:cstheme="minorHAnsi"/>
          <w:b/>
          <w:szCs w:val="21"/>
        </w:rPr>
        <w:t>7.</w:t>
      </w:r>
      <w:r w:rsidR="000C4B88">
        <w:rPr>
          <w:rFonts w:asciiTheme="minorHAnsi" w:hAnsiTheme="minorHAnsi" w:cstheme="minorHAnsi"/>
          <w:b/>
          <w:szCs w:val="21"/>
        </w:rPr>
        <w:t xml:space="preserve"> </w:t>
      </w:r>
      <w:r w:rsidR="000C4B88" w:rsidRPr="000C4B88">
        <w:rPr>
          <w:rFonts w:asciiTheme="minorHAnsi" w:hAnsiTheme="minorHAnsi" w:cstheme="minorHAnsi"/>
          <w:b/>
          <w:szCs w:val="21"/>
        </w:rPr>
        <w:t>Finden tägliche Teambesprechungen statt?</w:t>
      </w:r>
      <w:r w:rsidRPr="000A4393">
        <w:rPr>
          <w:rFonts w:asciiTheme="minorHAnsi" w:hAnsiTheme="minorHAnsi" w:cstheme="minorHAnsi"/>
          <w:b/>
          <w:sz w:val="28"/>
          <w:szCs w:val="21"/>
        </w:rPr>
        <w:tab/>
      </w:r>
      <w:r w:rsidRPr="000A4393">
        <w:rPr>
          <w:rFonts w:asciiTheme="minorHAnsi" w:hAnsiTheme="minorHAnsi" w:cstheme="minorHAnsi"/>
          <w:b/>
          <w:sz w:val="28"/>
          <w:szCs w:val="21"/>
        </w:rPr>
        <w:tab/>
      </w:r>
      <w:r w:rsidRPr="000A4393">
        <w:rPr>
          <w:rFonts w:asciiTheme="minorHAnsi" w:hAnsiTheme="minorHAnsi" w:cstheme="minorHAnsi"/>
          <w:b/>
          <w:sz w:val="28"/>
          <w:szCs w:val="21"/>
        </w:rPr>
        <w:tab/>
      </w:r>
      <w:r w:rsidRPr="000A4393">
        <w:rPr>
          <w:rFonts w:asciiTheme="minorHAnsi" w:hAnsiTheme="minorHAnsi" w:cstheme="minorHAnsi"/>
          <w:b/>
          <w:sz w:val="28"/>
          <w:szCs w:val="21"/>
        </w:rPr>
        <w:tab/>
      </w:r>
      <w:r w:rsidR="000C4B88">
        <w:rPr>
          <w:rFonts w:asciiTheme="minorHAnsi" w:hAnsiTheme="minorHAnsi" w:cstheme="minorHAnsi"/>
          <w:b/>
          <w:sz w:val="28"/>
          <w:szCs w:val="21"/>
        </w:rPr>
        <w:tab/>
      </w:r>
      <w:r w:rsidR="000C4B88">
        <w:rPr>
          <w:rFonts w:asciiTheme="minorHAnsi" w:hAnsiTheme="minorHAnsi" w:cstheme="minorHAnsi"/>
          <w:b/>
          <w:sz w:val="28"/>
          <w:szCs w:val="21"/>
        </w:rPr>
        <w:tab/>
      </w:r>
      <w:r w:rsidR="000C4B88">
        <w:rPr>
          <w:rFonts w:asciiTheme="minorHAnsi" w:hAnsiTheme="minorHAnsi" w:cstheme="minorHAnsi"/>
          <w:b/>
          <w:sz w:val="28"/>
          <w:szCs w:val="21"/>
        </w:rPr>
        <w:tab/>
      </w:r>
      <w:r w:rsidR="000C4B88">
        <w:rPr>
          <w:rFonts w:asciiTheme="minorHAnsi" w:hAnsiTheme="minorHAnsi" w:cstheme="minorHAnsi"/>
          <w:b/>
          <w:sz w:val="28"/>
          <w:szCs w:val="21"/>
        </w:rPr>
        <w:tab/>
      </w:r>
      <w:r w:rsidR="000C4B88"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000C4B88" w:rsidRPr="000A4393">
        <w:rPr>
          <w:rFonts w:asciiTheme="minorHAnsi" w:hAnsiTheme="minorHAnsi" w:cstheme="minorHAnsi"/>
          <w:sz w:val="20"/>
          <w:szCs w:val="20"/>
        </w:rPr>
        <w:instrText xml:space="preserve"> FORMCHECKBOX </w:instrText>
      </w:r>
      <w:r w:rsidR="009F13DE">
        <w:rPr>
          <w:rFonts w:asciiTheme="minorHAnsi" w:hAnsiTheme="minorHAnsi" w:cstheme="minorHAnsi"/>
          <w:sz w:val="20"/>
          <w:szCs w:val="20"/>
        </w:rPr>
      </w:r>
      <w:r w:rsidR="009F13DE">
        <w:rPr>
          <w:rFonts w:asciiTheme="minorHAnsi" w:hAnsiTheme="minorHAnsi" w:cstheme="minorHAnsi"/>
          <w:sz w:val="20"/>
          <w:szCs w:val="20"/>
        </w:rPr>
        <w:fldChar w:fldCharType="separate"/>
      </w:r>
      <w:r w:rsidR="000C4B88" w:rsidRPr="000A4393">
        <w:rPr>
          <w:rFonts w:asciiTheme="minorHAnsi" w:hAnsiTheme="minorHAnsi" w:cstheme="minorHAnsi"/>
          <w:sz w:val="20"/>
          <w:szCs w:val="20"/>
        </w:rPr>
        <w:fldChar w:fldCharType="end"/>
      </w:r>
      <w:r w:rsidR="000C4B88" w:rsidRPr="000A4393">
        <w:rPr>
          <w:rFonts w:asciiTheme="minorHAnsi" w:hAnsiTheme="minorHAnsi" w:cstheme="minorHAnsi"/>
          <w:sz w:val="20"/>
          <w:szCs w:val="20"/>
        </w:rPr>
        <w:t xml:space="preserve"> ja</w:t>
      </w:r>
      <w:r w:rsidR="000C4B88" w:rsidRPr="000A4393">
        <w:rPr>
          <w:rFonts w:asciiTheme="minorHAnsi" w:hAnsiTheme="minorHAnsi" w:cstheme="minorHAnsi"/>
          <w:sz w:val="20"/>
          <w:szCs w:val="20"/>
        </w:rPr>
        <w:tab/>
      </w:r>
      <w:r w:rsidR="000C4B88"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000C4B88" w:rsidRPr="000A4393">
        <w:rPr>
          <w:rFonts w:asciiTheme="minorHAnsi" w:hAnsiTheme="minorHAnsi" w:cstheme="minorHAnsi"/>
          <w:sz w:val="20"/>
          <w:szCs w:val="20"/>
        </w:rPr>
        <w:instrText xml:space="preserve"> FORMCHECKBOX </w:instrText>
      </w:r>
      <w:r w:rsidR="009F13DE">
        <w:rPr>
          <w:rFonts w:asciiTheme="minorHAnsi" w:hAnsiTheme="minorHAnsi" w:cstheme="minorHAnsi"/>
          <w:sz w:val="20"/>
          <w:szCs w:val="20"/>
        </w:rPr>
      </w:r>
      <w:r w:rsidR="009F13DE">
        <w:rPr>
          <w:rFonts w:asciiTheme="minorHAnsi" w:hAnsiTheme="minorHAnsi" w:cstheme="minorHAnsi"/>
          <w:sz w:val="20"/>
          <w:szCs w:val="20"/>
        </w:rPr>
        <w:fldChar w:fldCharType="separate"/>
      </w:r>
      <w:r w:rsidR="000C4B88" w:rsidRPr="000A4393">
        <w:rPr>
          <w:rFonts w:asciiTheme="minorHAnsi" w:hAnsiTheme="minorHAnsi" w:cstheme="minorHAnsi"/>
          <w:sz w:val="20"/>
          <w:szCs w:val="20"/>
        </w:rPr>
        <w:fldChar w:fldCharType="end"/>
      </w:r>
      <w:r w:rsidR="000C4B88" w:rsidRPr="000A4393">
        <w:rPr>
          <w:rFonts w:asciiTheme="minorHAnsi" w:hAnsiTheme="minorHAnsi" w:cstheme="minorHAnsi"/>
          <w:sz w:val="20"/>
          <w:szCs w:val="20"/>
        </w:rPr>
        <w:t xml:space="preserve"> nein</w:t>
      </w:r>
      <w:r w:rsidRPr="000A4393">
        <w:rPr>
          <w:rFonts w:asciiTheme="minorHAnsi" w:hAnsiTheme="minorHAnsi" w:cstheme="minorHAnsi"/>
          <w:b/>
          <w:sz w:val="28"/>
          <w:szCs w:val="21"/>
        </w:rPr>
        <w:tab/>
      </w:r>
      <w:r w:rsidRPr="000A4393">
        <w:rPr>
          <w:rFonts w:asciiTheme="minorHAnsi" w:hAnsiTheme="minorHAnsi" w:cstheme="minorHAnsi"/>
          <w:b/>
          <w:sz w:val="28"/>
          <w:szCs w:val="21"/>
        </w:rPr>
        <w:tab/>
      </w:r>
      <w:r w:rsidR="001514B5" w:rsidRPr="000A4393">
        <w:rPr>
          <w:rFonts w:asciiTheme="minorHAnsi" w:hAnsiTheme="minorHAnsi" w:cstheme="minorHAnsi"/>
          <w:b/>
          <w:sz w:val="28"/>
          <w:szCs w:val="21"/>
        </w:rPr>
        <w:tab/>
      </w:r>
      <w:r w:rsidR="001514B5" w:rsidRPr="000A4393">
        <w:rPr>
          <w:rFonts w:asciiTheme="minorHAnsi" w:hAnsiTheme="minorHAnsi" w:cstheme="minorHAnsi"/>
          <w:b/>
          <w:sz w:val="28"/>
          <w:szCs w:val="21"/>
        </w:rPr>
        <w:tab/>
      </w:r>
    </w:p>
    <w:tbl>
      <w:tblPr>
        <w:tblpPr w:leftFromText="141" w:rightFromText="141" w:vertAnchor="text" w:horzAnchor="margin"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0C4B88" w:rsidRPr="008F4C2C" w14:paraId="5C56C28C" w14:textId="77777777" w:rsidTr="00146542">
        <w:tc>
          <w:tcPr>
            <w:tcW w:w="15388" w:type="dxa"/>
            <w:shd w:val="clear" w:color="auto" w:fill="BFBFBF" w:themeFill="background1" w:themeFillShade="BF"/>
          </w:tcPr>
          <w:p w14:paraId="3E9E5CB1" w14:textId="2F0E4F80" w:rsidR="000C4B88" w:rsidRPr="005C6757" w:rsidRDefault="000C4B88" w:rsidP="000C4B88">
            <w:pPr>
              <w:spacing w:after="0" w:line="240" w:lineRule="auto"/>
              <w:rPr>
                <w:i/>
                <w:sz w:val="18"/>
                <w:szCs w:val="18"/>
              </w:rPr>
            </w:pPr>
            <w:r w:rsidRPr="000C4B88">
              <w:rPr>
                <w:i/>
                <w:sz w:val="18"/>
                <w:szCs w:val="18"/>
              </w:rPr>
              <w:t>Die tägliche Teambesprechung (Team = ärztliche</w:t>
            </w:r>
            <w:r>
              <w:rPr>
                <w:i/>
                <w:sz w:val="18"/>
                <w:szCs w:val="18"/>
              </w:rPr>
              <w:t>s, pflegerisches und therapeuti</w:t>
            </w:r>
            <w:r w:rsidRPr="000C4B88">
              <w:rPr>
                <w:i/>
                <w:sz w:val="18"/>
                <w:szCs w:val="18"/>
              </w:rPr>
              <w:t>sches Personal und Sozialdienst) soll auch die enhanced-Care Patienten miteinbeziehen.</w:t>
            </w:r>
          </w:p>
        </w:tc>
      </w:tr>
    </w:tbl>
    <w:p w14:paraId="11803228" w14:textId="54EC3BC6" w:rsidR="00903F06" w:rsidRDefault="00903F06" w:rsidP="007074B4">
      <w:pPr>
        <w:spacing w:after="0"/>
        <w:rPr>
          <w:rFonts w:ascii="Arial" w:hAnsi="Arial" w:cs="Arial"/>
          <w:sz w:val="21"/>
          <w:szCs w:val="21"/>
        </w:rPr>
      </w:pPr>
    </w:p>
    <w:p w14:paraId="04948EC4" w14:textId="77777777" w:rsidR="0034028E" w:rsidRPr="003A2303" w:rsidRDefault="0034028E" w:rsidP="0034028E">
      <w:pPr>
        <w:spacing w:after="0"/>
        <w:rPr>
          <w:rFonts w:asciiTheme="minorHAnsi" w:hAnsiTheme="minorHAnsi" w:cstheme="minorHAnsi"/>
          <w:sz w:val="20"/>
          <w:szCs w:val="21"/>
        </w:rPr>
      </w:pPr>
      <w:r>
        <w:rPr>
          <w:rFonts w:asciiTheme="minorHAnsi" w:hAnsiTheme="minorHAnsi" w:cstheme="minorHAnsi"/>
          <w:sz w:val="20"/>
          <w:szCs w:val="21"/>
        </w:rPr>
        <w:t>Kommentar</w:t>
      </w:r>
      <w:r w:rsidRPr="003A2303">
        <w:rPr>
          <w:rFonts w:asciiTheme="minorHAnsi" w:hAnsiTheme="minorHAnsi" w:cstheme="minorHAnsi"/>
          <w:sz w:val="20"/>
          <w:szCs w:val="21"/>
        </w:rPr>
        <w:t xml:space="preserve">: </w:t>
      </w:r>
      <w:r w:rsidRPr="00E133FE">
        <w:rPr>
          <w:rFonts w:asciiTheme="minorHAnsi" w:hAnsiTheme="minorHAnsi" w:cstheme="minorHAnsi"/>
          <w:sz w:val="20"/>
          <w:szCs w:val="21"/>
          <w:u w:val="single"/>
        </w:rPr>
        <w:fldChar w:fldCharType="begin">
          <w:ffData>
            <w:name w:val=""/>
            <w:enabled/>
            <w:calcOnExit w:val="0"/>
            <w:textInput/>
          </w:ffData>
        </w:fldChar>
      </w:r>
      <w:r w:rsidRPr="00E133FE">
        <w:rPr>
          <w:rFonts w:asciiTheme="minorHAnsi" w:hAnsiTheme="minorHAnsi" w:cstheme="minorHAnsi"/>
          <w:sz w:val="20"/>
          <w:szCs w:val="21"/>
          <w:u w:val="single"/>
        </w:rPr>
        <w:instrText xml:space="preserve"> FORMTEXT </w:instrText>
      </w:r>
      <w:r w:rsidRPr="00E133FE">
        <w:rPr>
          <w:rFonts w:asciiTheme="minorHAnsi" w:hAnsiTheme="minorHAnsi" w:cstheme="minorHAnsi"/>
          <w:sz w:val="20"/>
          <w:szCs w:val="21"/>
          <w:u w:val="single"/>
        </w:rPr>
      </w:r>
      <w:r w:rsidRPr="00E133FE">
        <w:rPr>
          <w:rFonts w:asciiTheme="minorHAnsi" w:hAnsiTheme="minorHAnsi" w:cstheme="minorHAnsi"/>
          <w:sz w:val="20"/>
          <w:szCs w:val="21"/>
          <w:u w:val="single"/>
        </w:rPr>
        <w:fldChar w:fldCharType="separate"/>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sz w:val="20"/>
          <w:szCs w:val="21"/>
          <w:u w:val="single"/>
        </w:rPr>
        <w:fldChar w:fldCharType="end"/>
      </w:r>
    </w:p>
    <w:p w14:paraId="05BE1059" w14:textId="77777777" w:rsidR="0034028E" w:rsidRPr="000A4393" w:rsidRDefault="0034028E" w:rsidP="007074B4">
      <w:pPr>
        <w:spacing w:after="0"/>
        <w:rPr>
          <w:rFonts w:ascii="Arial" w:hAnsi="Arial" w:cs="Arial"/>
          <w:sz w:val="21"/>
          <w:szCs w:val="21"/>
        </w:rPr>
      </w:pPr>
    </w:p>
    <w:p w14:paraId="7E10EE83" w14:textId="066BADC1" w:rsidR="00903F06" w:rsidRPr="000A4393" w:rsidRDefault="00887699" w:rsidP="00B86E49">
      <w:pPr>
        <w:spacing w:after="0"/>
        <w:rPr>
          <w:rFonts w:asciiTheme="minorHAnsi" w:hAnsiTheme="minorHAnsi" w:cstheme="minorHAnsi"/>
          <w:sz w:val="20"/>
          <w:szCs w:val="20"/>
        </w:rPr>
      </w:pPr>
      <w:r>
        <w:rPr>
          <w:rFonts w:asciiTheme="minorHAnsi" w:hAnsiTheme="minorHAnsi" w:cstheme="minorHAnsi"/>
          <w:b/>
          <w:szCs w:val="21"/>
        </w:rPr>
        <w:t xml:space="preserve">8. </w:t>
      </w:r>
      <w:r w:rsidRPr="00887699">
        <w:rPr>
          <w:rFonts w:asciiTheme="minorHAnsi" w:hAnsiTheme="minorHAnsi" w:cstheme="minorHAnsi"/>
          <w:b/>
          <w:szCs w:val="21"/>
        </w:rPr>
        <w:t>Klinische Verlaufsdokumentation</w:t>
      </w:r>
      <w:r w:rsidR="00903F06" w:rsidRPr="000A4393">
        <w:rPr>
          <w:rFonts w:asciiTheme="minorHAnsi" w:hAnsiTheme="minorHAnsi" w:cstheme="minorHAnsi"/>
          <w:b/>
          <w:sz w:val="28"/>
          <w:szCs w:val="21"/>
        </w:rPr>
        <w:tab/>
      </w:r>
      <w:r w:rsidR="00903F06" w:rsidRPr="000A4393">
        <w:rPr>
          <w:rFonts w:asciiTheme="minorHAnsi" w:hAnsiTheme="minorHAnsi" w:cstheme="minorHAnsi"/>
          <w:b/>
          <w:sz w:val="28"/>
          <w:szCs w:val="21"/>
        </w:rPr>
        <w:tab/>
      </w:r>
      <w:r w:rsidR="00903F06" w:rsidRPr="000A4393">
        <w:rPr>
          <w:rFonts w:asciiTheme="minorHAnsi" w:hAnsiTheme="minorHAnsi" w:cstheme="minorHAnsi"/>
          <w:b/>
          <w:sz w:val="28"/>
          <w:szCs w:val="21"/>
        </w:rPr>
        <w:tab/>
      </w:r>
      <w:r w:rsidR="00903F06" w:rsidRPr="000A4393">
        <w:rPr>
          <w:rFonts w:asciiTheme="minorHAnsi" w:hAnsiTheme="minorHAnsi" w:cstheme="minorHAnsi"/>
          <w:b/>
          <w:sz w:val="28"/>
          <w:szCs w:val="21"/>
        </w:rPr>
        <w:tab/>
      </w:r>
      <w:r w:rsidR="001514B5" w:rsidRPr="000A4393">
        <w:rPr>
          <w:rFonts w:asciiTheme="minorHAnsi" w:hAnsiTheme="minorHAnsi" w:cstheme="minorHAnsi"/>
          <w:b/>
          <w:sz w:val="28"/>
          <w:szCs w:val="21"/>
        </w:rPr>
        <w:tab/>
      </w:r>
      <w:r w:rsidR="001514B5" w:rsidRPr="000A4393">
        <w:rPr>
          <w:rFonts w:asciiTheme="minorHAnsi" w:hAnsiTheme="minorHAnsi" w:cstheme="minorHAnsi"/>
          <w:b/>
          <w:sz w:val="20"/>
          <w:szCs w:val="20"/>
        </w:rPr>
        <w:tab/>
      </w:r>
      <w:r w:rsidR="00E41491" w:rsidRPr="000A4393">
        <w:rPr>
          <w:rFonts w:asciiTheme="minorHAnsi" w:hAnsiTheme="minorHAnsi" w:cstheme="minorHAnsi"/>
          <w:b/>
          <w:sz w:val="20"/>
          <w:szCs w:val="20"/>
        </w:rPr>
        <w:tab/>
      </w:r>
    </w:p>
    <w:p w14:paraId="5A59618C" w14:textId="77777777" w:rsidR="00887699" w:rsidRDefault="00903F06" w:rsidP="00B86E49">
      <w:pPr>
        <w:spacing w:after="0"/>
        <w:rPr>
          <w:rFonts w:asciiTheme="minorHAnsi" w:hAnsiTheme="minorHAnsi" w:cstheme="minorHAnsi"/>
          <w:sz w:val="20"/>
          <w:szCs w:val="20"/>
        </w:rPr>
      </w:pPr>
      <w:r w:rsidRPr="00972603">
        <w:rPr>
          <w:rFonts w:asciiTheme="minorHAnsi" w:hAnsiTheme="minorHAnsi" w:cstheme="minorHAnsi"/>
          <w:sz w:val="20"/>
          <w:szCs w:val="20"/>
        </w:rPr>
        <w:t>a)</w:t>
      </w:r>
      <w:r w:rsidR="00B3372F" w:rsidRPr="00972603">
        <w:rPr>
          <w:rFonts w:asciiTheme="minorHAnsi" w:hAnsiTheme="minorHAnsi" w:cstheme="minorHAnsi"/>
          <w:sz w:val="20"/>
          <w:szCs w:val="20"/>
        </w:rPr>
        <w:t xml:space="preserve"> </w:t>
      </w:r>
      <w:r w:rsidR="00887699" w:rsidRPr="00972603">
        <w:rPr>
          <w:rFonts w:asciiTheme="minorHAnsi" w:hAnsiTheme="minorHAnsi" w:cstheme="minorHAnsi"/>
          <w:sz w:val="20"/>
          <w:szCs w:val="20"/>
        </w:rPr>
        <w:t>Wird die NIH-Stroke Scale täglich ermittelt und dokumentiert?</w:t>
      </w:r>
      <w:r w:rsidR="00C576AB">
        <w:rPr>
          <w:rFonts w:asciiTheme="minorHAnsi" w:hAnsiTheme="minorHAnsi" w:cstheme="minorHAnsi"/>
          <w:sz w:val="20"/>
          <w:szCs w:val="20"/>
        </w:rPr>
        <w:tab/>
      </w:r>
      <w:r w:rsidR="00C576AB">
        <w:rPr>
          <w:rFonts w:asciiTheme="minorHAnsi" w:hAnsiTheme="minorHAnsi" w:cstheme="minorHAnsi"/>
          <w:sz w:val="20"/>
          <w:szCs w:val="20"/>
        </w:rPr>
        <w:tab/>
      </w:r>
      <w:r w:rsidR="00C576AB">
        <w:rPr>
          <w:rFonts w:asciiTheme="minorHAnsi" w:hAnsiTheme="minorHAnsi" w:cstheme="minorHAnsi"/>
          <w:sz w:val="20"/>
          <w:szCs w:val="20"/>
        </w:rPr>
        <w:tab/>
      </w:r>
      <w:r w:rsidR="00C576AB">
        <w:rPr>
          <w:rFonts w:asciiTheme="minorHAnsi" w:hAnsiTheme="minorHAnsi" w:cstheme="minorHAnsi"/>
          <w:sz w:val="20"/>
          <w:szCs w:val="20"/>
        </w:rPr>
        <w:tab/>
      </w:r>
      <w:r w:rsidR="00C576AB">
        <w:rPr>
          <w:rFonts w:asciiTheme="minorHAnsi" w:hAnsiTheme="minorHAnsi" w:cstheme="minorHAnsi"/>
          <w:sz w:val="20"/>
          <w:szCs w:val="20"/>
        </w:rPr>
        <w:tab/>
      </w:r>
      <w:r w:rsidR="003056D3">
        <w:rPr>
          <w:rFonts w:asciiTheme="minorHAnsi" w:hAnsiTheme="minorHAnsi" w:cstheme="minorHAnsi"/>
          <w:sz w:val="20"/>
          <w:szCs w:val="20"/>
        </w:rPr>
        <w:tab/>
      </w:r>
      <w:r w:rsidR="00C576AB"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00C576AB" w:rsidRPr="000A4393">
        <w:rPr>
          <w:rFonts w:asciiTheme="minorHAnsi" w:hAnsiTheme="minorHAnsi" w:cstheme="minorHAnsi"/>
          <w:sz w:val="20"/>
          <w:szCs w:val="20"/>
        </w:rPr>
        <w:instrText xml:space="preserve"> FORMCHECKBOX </w:instrText>
      </w:r>
      <w:r w:rsidR="009F13DE">
        <w:rPr>
          <w:rFonts w:asciiTheme="minorHAnsi" w:hAnsiTheme="minorHAnsi" w:cstheme="minorHAnsi"/>
          <w:sz w:val="20"/>
          <w:szCs w:val="20"/>
        </w:rPr>
      </w:r>
      <w:r w:rsidR="009F13DE">
        <w:rPr>
          <w:rFonts w:asciiTheme="minorHAnsi" w:hAnsiTheme="minorHAnsi" w:cstheme="minorHAnsi"/>
          <w:sz w:val="20"/>
          <w:szCs w:val="20"/>
        </w:rPr>
        <w:fldChar w:fldCharType="separate"/>
      </w:r>
      <w:r w:rsidR="00C576AB" w:rsidRPr="000A4393">
        <w:rPr>
          <w:rFonts w:asciiTheme="minorHAnsi" w:hAnsiTheme="minorHAnsi" w:cstheme="minorHAnsi"/>
          <w:sz w:val="20"/>
          <w:szCs w:val="20"/>
        </w:rPr>
        <w:fldChar w:fldCharType="end"/>
      </w:r>
      <w:r w:rsidR="00C576AB" w:rsidRPr="000A4393">
        <w:rPr>
          <w:rFonts w:asciiTheme="minorHAnsi" w:hAnsiTheme="minorHAnsi" w:cstheme="minorHAnsi"/>
          <w:sz w:val="20"/>
          <w:szCs w:val="20"/>
        </w:rPr>
        <w:t xml:space="preserve"> ja</w:t>
      </w:r>
      <w:r w:rsidR="00C576AB" w:rsidRPr="000A4393">
        <w:rPr>
          <w:rFonts w:asciiTheme="minorHAnsi" w:hAnsiTheme="minorHAnsi" w:cstheme="minorHAnsi"/>
          <w:sz w:val="20"/>
          <w:szCs w:val="20"/>
        </w:rPr>
        <w:tab/>
      </w:r>
      <w:r w:rsidR="00C576AB"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00C576AB" w:rsidRPr="000A4393">
        <w:rPr>
          <w:rFonts w:asciiTheme="minorHAnsi" w:hAnsiTheme="minorHAnsi" w:cstheme="minorHAnsi"/>
          <w:sz w:val="20"/>
          <w:szCs w:val="20"/>
        </w:rPr>
        <w:instrText xml:space="preserve"> FORMCHECKBOX </w:instrText>
      </w:r>
      <w:r w:rsidR="009F13DE">
        <w:rPr>
          <w:rFonts w:asciiTheme="minorHAnsi" w:hAnsiTheme="minorHAnsi" w:cstheme="minorHAnsi"/>
          <w:sz w:val="20"/>
          <w:szCs w:val="20"/>
        </w:rPr>
      </w:r>
      <w:r w:rsidR="009F13DE">
        <w:rPr>
          <w:rFonts w:asciiTheme="minorHAnsi" w:hAnsiTheme="minorHAnsi" w:cstheme="minorHAnsi"/>
          <w:sz w:val="20"/>
          <w:szCs w:val="20"/>
        </w:rPr>
        <w:fldChar w:fldCharType="separate"/>
      </w:r>
      <w:r w:rsidR="00C576AB" w:rsidRPr="000A4393">
        <w:rPr>
          <w:rFonts w:asciiTheme="minorHAnsi" w:hAnsiTheme="minorHAnsi" w:cstheme="minorHAnsi"/>
          <w:sz w:val="20"/>
          <w:szCs w:val="20"/>
        </w:rPr>
        <w:fldChar w:fldCharType="end"/>
      </w:r>
      <w:r w:rsidR="00C576AB" w:rsidRPr="000A4393">
        <w:rPr>
          <w:rFonts w:asciiTheme="minorHAnsi" w:hAnsiTheme="minorHAnsi" w:cstheme="minorHAnsi"/>
          <w:sz w:val="20"/>
          <w:szCs w:val="20"/>
        </w:rPr>
        <w:t xml:space="preserve"> nein</w:t>
      </w:r>
    </w:p>
    <w:p w14:paraId="0BD5DBD7" w14:textId="62E389D4" w:rsidR="004A03DD" w:rsidRDefault="00C576AB" w:rsidP="00B86E49">
      <w:pPr>
        <w:spacing w:after="0"/>
        <w:rPr>
          <w:rFonts w:asciiTheme="minorHAnsi" w:hAnsiTheme="minorHAnsi" w:cstheme="minorHAnsi"/>
          <w:sz w:val="20"/>
          <w:szCs w:val="20"/>
        </w:rPr>
      </w:pPr>
      <w:r w:rsidRPr="000A4393">
        <w:rPr>
          <w:rFonts w:asciiTheme="minorHAnsi" w:hAnsiTheme="minorHAnsi" w:cstheme="minorHAnsi"/>
          <w:sz w:val="20"/>
          <w:szCs w:val="20"/>
        </w:rPr>
        <w:t xml:space="preserve"> </w:t>
      </w:r>
      <w:r w:rsidR="00887699">
        <w:rPr>
          <w:rFonts w:asciiTheme="minorHAnsi" w:hAnsiTheme="minorHAnsi" w:cstheme="minorHAnsi"/>
          <w:sz w:val="20"/>
          <w:szCs w:val="20"/>
        </w:rPr>
        <w:tab/>
        <w:t>- Wenn ja, durch wen?</w:t>
      </w:r>
      <w:r w:rsidR="00887699">
        <w:rPr>
          <w:rFonts w:asciiTheme="minorHAnsi" w:hAnsiTheme="minorHAnsi" w:cstheme="minorHAnsi"/>
          <w:sz w:val="20"/>
          <w:szCs w:val="20"/>
        </w:rPr>
        <w:tab/>
      </w:r>
      <w:r w:rsidR="00887699">
        <w:rPr>
          <w:rFonts w:asciiTheme="minorHAnsi" w:hAnsiTheme="minorHAnsi" w:cstheme="minorHAnsi"/>
          <w:sz w:val="20"/>
          <w:szCs w:val="20"/>
        </w:rPr>
        <w:tab/>
      </w:r>
      <w:r w:rsidR="00887699">
        <w:rPr>
          <w:rFonts w:asciiTheme="minorHAnsi" w:hAnsiTheme="minorHAnsi" w:cstheme="minorHAnsi"/>
          <w:sz w:val="20"/>
          <w:szCs w:val="20"/>
        </w:rPr>
        <w:tab/>
      </w:r>
      <w:r w:rsidR="00887699">
        <w:rPr>
          <w:rFonts w:asciiTheme="minorHAnsi" w:hAnsiTheme="minorHAnsi" w:cstheme="minorHAnsi"/>
          <w:sz w:val="20"/>
          <w:szCs w:val="20"/>
        </w:rPr>
        <w:tab/>
      </w:r>
      <w:r w:rsidR="00887699">
        <w:rPr>
          <w:rFonts w:asciiTheme="minorHAnsi" w:hAnsiTheme="minorHAnsi" w:cstheme="minorHAnsi"/>
          <w:sz w:val="20"/>
          <w:szCs w:val="20"/>
        </w:rPr>
        <w:tab/>
      </w:r>
      <w:r w:rsidR="00887699">
        <w:rPr>
          <w:rFonts w:asciiTheme="minorHAnsi" w:hAnsiTheme="minorHAnsi" w:cstheme="minorHAnsi"/>
          <w:sz w:val="20"/>
          <w:szCs w:val="20"/>
        </w:rPr>
        <w:tab/>
      </w:r>
      <w:r w:rsidR="00887699">
        <w:rPr>
          <w:rFonts w:asciiTheme="minorHAnsi" w:hAnsiTheme="minorHAnsi" w:cstheme="minorHAnsi"/>
          <w:sz w:val="20"/>
          <w:szCs w:val="20"/>
        </w:rPr>
        <w:tab/>
      </w:r>
      <w:r w:rsidR="00887699">
        <w:rPr>
          <w:rFonts w:asciiTheme="minorHAnsi" w:hAnsiTheme="minorHAnsi" w:cstheme="minorHAnsi"/>
          <w:sz w:val="20"/>
          <w:szCs w:val="20"/>
        </w:rPr>
        <w:tab/>
      </w:r>
      <w:r w:rsidR="00887699">
        <w:rPr>
          <w:rFonts w:asciiTheme="minorHAnsi" w:hAnsiTheme="minorHAnsi" w:cstheme="minorHAnsi"/>
          <w:sz w:val="20"/>
          <w:szCs w:val="20"/>
        </w:rPr>
        <w:tab/>
      </w:r>
      <w:r w:rsidR="00887699">
        <w:rPr>
          <w:rFonts w:asciiTheme="minorHAnsi" w:hAnsiTheme="minorHAnsi" w:cstheme="minorHAnsi"/>
          <w:sz w:val="20"/>
          <w:szCs w:val="20"/>
        </w:rPr>
        <w:tab/>
      </w:r>
      <w:r w:rsidR="00887699" w:rsidRPr="00833F7A">
        <w:rPr>
          <w:rFonts w:asciiTheme="minorHAnsi" w:hAnsiTheme="minorHAnsi" w:cstheme="minorHAnsi"/>
          <w:sz w:val="20"/>
          <w:szCs w:val="20"/>
          <w:u w:val="single"/>
        </w:rPr>
        <w:fldChar w:fldCharType="begin">
          <w:ffData>
            <w:name w:val="Text68"/>
            <w:enabled/>
            <w:calcOnExit w:val="0"/>
            <w:textInput/>
          </w:ffData>
        </w:fldChar>
      </w:r>
      <w:r w:rsidR="00887699" w:rsidRPr="00833F7A">
        <w:rPr>
          <w:rFonts w:asciiTheme="minorHAnsi" w:hAnsiTheme="minorHAnsi" w:cstheme="minorHAnsi"/>
          <w:sz w:val="20"/>
          <w:szCs w:val="20"/>
          <w:u w:val="single"/>
        </w:rPr>
        <w:instrText xml:space="preserve"> FORMTEXT </w:instrText>
      </w:r>
      <w:r w:rsidR="00887699" w:rsidRPr="00833F7A">
        <w:rPr>
          <w:rFonts w:asciiTheme="minorHAnsi" w:hAnsiTheme="minorHAnsi" w:cstheme="minorHAnsi"/>
          <w:sz w:val="20"/>
          <w:szCs w:val="20"/>
          <w:u w:val="single"/>
        </w:rPr>
      </w:r>
      <w:r w:rsidR="00887699" w:rsidRPr="00833F7A">
        <w:rPr>
          <w:rFonts w:asciiTheme="minorHAnsi" w:hAnsiTheme="minorHAnsi" w:cstheme="minorHAnsi"/>
          <w:sz w:val="20"/>
          <w:szCs w:val="20"/>
          <w:u w:val="single"/>
        </w:rPr>
        <w:fldChar w:fldCharType="separate"/>
      </w:r>
      <w:r w:rsidR="00887699" w:rsidRPr="00833F7A">
        <w:rPr>
          <w:rFonts w:asciiTheme="minorHAnsi" w:hAnsiTheme="minorHAnsi" w:cstheme="minorHAnsi"/>
          <w:sz w:val="20"/>
          <w:szCs w:val="20"/>
          <w:u w:val="single"/>
        </w:rPr>
        <w:t> </w:t>
      </w:r>
      <w:r w:rsidR="00887699" w:rsidRPr="00833F7A">
        <w:rPr>
          <w:rFonts w:asciiTheme="minorHAnsi" w:hAnsiTheme="minorHAnsi" w:cstheme="minorHAnsi"/>
          <w:sz w:val="20"/>
          <w:szCs w:val="20"/>
          <w:u w:val="single"/>
        </w:rPr>
        <w:t> </w:t>
      </w:r>
      <w:r w:rsidR="00887699" w:rsidRPr="00833F7A">
        <w:rPr>
          <w:rFonts w:asciiTheme="minorHAnsi" w:hAnsiTheme="minorHAnsi" w:cstheme="minorHAnsi"/>
          <w:sz w:val="20"/>
          <w:szCs w:val="20"/>
          <w:u w:val="single"/>
        </w:rPr>
        <w:t> </w:t>
      </w:r>
      <w:r w:rsidR="00887699" w:rsidRPr="00833F7A">
        <w:rPr>
          <w:rFonts w:asciiTheme="minorHAnsi" w:hAnsiTheme="minorHAnsi" w:cstheme="minorHAnsi"/>
          <w:sz w:val="20"/>
          <w:szCs w:val="20"/>
          <w:u w:val="single"/>
        </w:rPr>
        <w:t> </w:t>
      </w:r>
      <w:r w:rsidR="00887699" w:rsidRPr="00833F7A">
        <w:rPr>
          <w:rFonts w:asciiTheme="minorHAnsi" w:hAnsiTheme="minorHAnsi" w:cstheme="minorHAnsi"/>
          <w:sz w:val="20"/>
          <w:szCs w:val="20"/>
          <w:u w:val="single"/>
        </w:rPr>
        <w:t> </w:t>
      </w:r>
      <w:r w:rsidR="00887699" w:rsidRPr="00833F7A">
        <w:rPr>
          <w:rFonts w:asciiTheme="minorHAnsi" w:hAnsiTheme="minorHAnsi" w:cstheme="minorHAnsi"/>
          <w:sz w:val="20"/>
          <w:szCs w:val="20"/>
          <w:u w:val="single"/>
        </w:rPr>
        <w:fldChar w:fldCharType="end"/>
      </w:r>
    </w:p>
    <w:p w14:paraId="75C9A6F5" w14:textId="77777777" w:rsidR="00887699" w:rsidRDefault="0013252A" w:rsidP="00B86E49">
      <w:pPr>
        <w:spacing w:after="0"/>
        <w:rPr>
          <w:rFonts w:asciiTheme="minorHAnsi" w:hAnsiTheme="minorHAnsi" w:cstheme="minorHAnsi"/>
          <w:sz w:val="20"/>
          <w:szCs w:val="20"/>
        </w:rPr>
      </w:pPr>
      <w:r w:rsidRPr="00972603">
        <w:rPr>
          <w:rFonts w:asciiTheme="minorHAnsi" w:hAnsiTheme="minorHAnsi" w:cstheme="minorHAnsi"/>
          <w:sz w:val="20"/>
          <w:szCs w:val="20"/>
        </w:rPr>
        <w:t xml:space="preserve">b) </w:t>
      </w:r>
      <w:r w:rsidR="00887699" w:rsidRPr="00972603">
        <w:rPr>
          <w:rFonts w:asciiTheme="minorHAnsi" w:hAnsiTheme="minorHAnsi" w:cstheme="minorHAnsi"/>
          <w:sz w:val="20"/>
          <w:szCs w:val="20"/>
        </w:rPr>
        <w:t>Werden bei Entlassung mRS und Barthel-Index erhoben und dokumentiert?</w:t>
      </w:r>
      <w:r w:rsidR="00566256" w:rsidRPr="00972603">
        <w:rPr>
          <w:rFonts w:asciiTheme="minorHAnsi" w:hAnsiTheme="minorHAnsi" w:cstheme="minorHAnsi"/>
          <w:sz w:val="20"/>
          <w:szCs w:val="20"/>
        </w:rPr>
        <w:tab/>
      </w:r>
      <w:r w:rsidR="00566256" w:rsidRPr="000A4393">
        <w:rPr>
          <w:rFonts w:asciiTheme="minorHAnsi" w:hAnsiTheme="minorHAnsi" w:cstheme="minorHAnsi"/>
          <w:sz w:val="20"/>
          <w:szCs w:val="20"/>
        </w:rPr>
        <w:tab/>
      </w:r>
      <w:r w:rsidR="00566256" w:rsidRPr="000A4393">
        <w:rPr>
          <w:rFonts w:asciiTheme="minorHAnsi" w:hAnsiTheme="minorHAnsi" w:cstheme="minorHAnsi"/>
          <w:sz w:val="20"/>
          <w:szCs w:val="20"/>
        </w:rPr>
        <w:tab/>
      </w:r>
      <w:r w:rsidR="00566256" w:rsidRPr="000A4393">
        <w:rPr>
          <w:rFonts w:asciiTheme="minorHAnsi" w:hAnsiTheme="minorHAnsi" w:cstheme="minorHAnsi"/>
          <w:sz w:val="20"/>
          <w:szCs w:val="20"/>
        </w:rPr>
        <w:tab/>
      </w:r>
      <w:r w:rsidR="003056D3">
        <w:rPr>
          <w:rFonts w:asciiTheme="minorHAnsi" w:hAnsiTheme="minorHAnsi" w:cstheme="minorHAnsi"/>
          <w:sz w:val="20"/>
          <w:szCs w:val="20"/>
        </w:rPr>
        <w:tab/>
      </w:r>
      <w:r w:rsidR="00566256"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00566256" w:rsidRPr="000A4393">
        <w:rPr>
          <w:rFonts w:asciiTheme="minorHAnsi" w:hAnsiTheme="minorHAnsi" w:cstheme="minorHAnsi"/>
          <w:sz w:val="20"/>
          <w:szCs w:val="20"/>
        </w:rPr>
        <w:instrText xml:space="preserve"> FORMCHECKBOX </w:instrText>
      </w:r>
      <w:r w:rsidR="009F13DE">
        <w:rPr>
          <w:rFonts w:asciiTheme="minorHAnsi" w:hAnsiTheme="minorHAnsi" w:cstheme="minorHAnsi"/>
          <w:sz w:val="20"/>
          <w:szCs w:val="20"/>
        </w:rPr>
      </w:r>
      <w:r w:rsidR="009F13DE">
        <w:rPr>
          <w:rFonts w:asciiTheme="minorHAnsi" w:hAnsiTheme="minorHAnsi" w:cstheme="minorHAnsi"/>
          <w:sz w:val="20"/>
          <w:szCs w:val="20"/>
        </w:rPr>
        <w:fldChar w:fldCharType="separate"/>
      </w:r>
      <w:r w:rsidR="00566256" w:rsidRPr="000A4393">
        <w:rPr>
          <w:rFonts w:asciiTheme="minorHAnsi" w:hAnsiTheme="minorHAnsi" w:cstheme="minorHAnsi"/>
          <w:sz w:val="20"/>
          <w:szCs w:val="20"/>
        </w:rPr>
        <w:fldChar w:fldCharType="end"/>
      </w:r>
      <w:r w:rsidR="00566256" w:rsidRPr="000A4393">
        <w:rPr>
          <w:rFonts w:asciiTheme="minorHAnsi" w:hAnsiTheme="minorHAnsi" w:cstheme="minorHAnsi"/>
          <w:sz w:val="20"/>
          <w:szCs w:val="20"/>
        </w:rPr>
        <w:t xml:space="preserve"> ja</w:t>
      </w:r>
      <w:r w:rsidR="00566256" w:rsidRPr="000A4393">
        <w:rPr>
          <w:rFonts w:asciiTheme="minorHAnsi" w:hAnsiTheme="minorHAnsi" w:cstheme="minorHAnsi"/>
          <w:sz w:val="20"/>
          <w:szCs w:val="20"/>
        </w:rPr>
        <w:tab/>
      </w:r>
      <w:r w:rsidR="00566256"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00566256" w:rsidRPr="000A4393">
        <w:rPr>
          <w:rFonts w:asciiTheme="minorHAnsi" w:hAnsiTheme="minorHAnsi" w:cstheme="minorHAnsi"/>
          <w:sz w:val="20"/>
          <w:szCs w:val="20"/>
        </w:rPr>
        <w:instrText xml:space="preserve"> FORMCHECKBOX </w:instrText>
      </w:r>
      <w:r w:rsidR="009F13DE">
        <w:rPr>
          <w:rFonts w:asciiTheme="minorHAnsi" w:hAnsiTheme="minorHAnsi" w:cstheme="minorHAnsi"/>
          <w:sz w:val="20"/>
          <w:szCs w:val="20"/>
        </w:rPr>
      </w:r>
      <w:r w:rsidR="009F13DE">
        <w:rPr>
          <w:rFonts w:asciiTheme="minorHAnsi" w:hAnsiTheme="minorHAnsi" w:cstheme="minorHAnsi"/>
          <w:sz w:val="20"/>
          <w:szCs w:val="20"/>
        </w:rPr>
        <w:fldChar w:fldCharType="separate"/>
      </w:r>
      <w:r w:rsidR="00566256" w:rsidRPr="000A4393">
        <w:rPr>
          <w:rFonts w:asciiTheme="minorHAnsi" w:hAnsiTheme="minorHAnsi" w:cstheme="minorHAnsi"/>
          <w:sz w:val="20"/>
          <w:szCs w:val="20"/>
        </w:rPr>
        <w:fldChar w:fldCharType="end"/>
      </w:r>
      <w:r w:rsidR="00566256" w:rsidRPr="000A4393">
        <w:rPr>
          <w:rFonts w:asciiTheme="minorHAnsi" w:hAnsiTheme="minorHAnsi" w:cstheme="minorHAnsi"/>
          <w:sz w:val="20"/>
          <w:szCs w:val="20"/>
        </w:rPr>
        <w:t xml:space="preserve"> nein</w:t>
      </w:r>
    </w:p>
    <w:p w14:paraId="6A9B0A74" w14:textId="439330D7" w:rsidR="00903F06" w:rsidRDefault="00887699" w:rsidP="00B86E49">
      <w:pPr>
        <w:spacing w:after="0"/>
        <w:ind w:firstLine="708"/>
        <w:rPr>
          <w:rFonts w:asciiTheme="minorHAnsi" w:hAnsiTheme="minorHAnsi" w:cstheme="minorHAnsi"/>
          <w:sz w:val="20"/>
          <w:szCs w:val="20"/>
        </w:rPr>
      </w:pPr>
      <w:r>
        <w:rPr>
          <w:rFonts w:asciiTheme="minorHAnsi" w:hAnsiTheme="minorHAnsi" w:cstheme="minorHAnsi"/>
          <w:sz w:val="20"/>
          <w:szCs w:val="20"/>
        </w:rPr>
        <w:t>- Wenn ja, durch wen?</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833F7A">
        <w:rPr>
          <w:rFonts w:asciiTheme="minorHAnsi" w:hAnsiTheme="minorHAnsi" w:cstheme="minorHAnsi"/>
          <w:sz w:val="20"/>
          <w:szCs w:val="20"/>
          <w:u w:val="single"/>
        </w:rPr>
        <w:fldChar w:fldCharType="begin">
          <w:ffData>
            <w:name w:val="Text68"/>
            <w:enabled/>
            <w:calcOnExit w:val="0"/>
            <w:textInput/>
          </w:ffData>
        </w:fldChar>
      </w:r>
      <w:r w:rsidRPr="00833F7A">
        <w:rPr>
          <w:rFonts w:asciiTheme="minorHAnsi" w:hAnsiTheme="minorHAnsi" w:cstheme="minorHAnsi"/>
          <w:sz w:val="20"/>
          <w:szCs w:val="20"/>
          <w:u w:val="single"/>
        </w:rPr>
        <w:instrText xml:space="preserve"> FORMTEXT </w:instrText>
      </w:r>
      <w:r w:rsidRPr="00833F7A">
        <w:rPr>
          <w:rFonts w:asciiTheme="minorHAnsi" w:hAnsiTheme="minorHAnsi" w:cstheme="minorHAnsi"/>
          <w:sz w:val="20"/>
          <w:szCs w:val="20"/>
          <w:u w:val="single"/>
        </w:rPr>
      </w:r>
      <w:r w:rsidRPr="00833F7A">
        <w:rPr>
          <w:rFonts w:asciiTheme="minorHAnsi" w:hAnsiTheme="minorHAnsi" w:cstheme="minorHAnsi"/>
          <w:sz w:val="20"/>
          <w:szCs w:val="20"/>
          <w:u w:val="single"/>
        </w:rPr>
        <w:fldChar w:fldCharType="separate"/>
      </w:r>
      <w:r w:rsidRPr="00833F7A">
        <w:rPr>
          <w:rFonts w:asciiTheme="minorHAnsi" w:hAnsiTheme="minorHAnsi" w:cstheme="minorHAnsi"/>
          <w:sz w:val="20"/>
          <w:szCs w:val="20"/>
          <w:u w:val="single"/>
        </w:rPr>
        <w:t> </w:t>
      </w:r>
      <w:r w:rsidRPr="00833F7A">
        <w:rPr>
          <w:rFonts w:asciiTheme="minorHAnsi" w:hAnsiTheme="minorHAnsi" w:cstheme="minorHAnsi"/>
          <w:sz w:val="20"/>
          <w:szCs w:val="20"/>
          <w:u w:val="single"/>
        </w:rPr>
        <w:t> </w:t>
      </w:r>
      <w:r w:rsidRPr="00833F7A">
        <w:rPr>
          <w:rFonts w:asciiTheme="minorHAnsi" w:hAnsiTheme="minorHAnsi" w:cstheme="minorHAnsi"/>
          <w:sz w:val="20"/>
          <w:szCs w:val="20"/>
          <w:u w:val="single"/>
        </w:rPr>
        <w:t> </w:t>
      </w:r>
      <w:r w:rsidRPr="00833F7A">
        <w:rPr>
          <w:rFonts w:asciiTheme="minorHAnsi" w:hAnsiTheme="minorHAnsi" w:cstheme="minorHAnsi"/>
          <w:sz w:val="20"/>
          <w:szCs w:val="20"/>
          <w:u w:val="single"/>
        </w:rPr>
        <w:t> </w:t>
      </w:r>
      <w:r w:rsidRPr="00833F7A">
        <w:rPr>
          <w:rFonts w:asciiTheme="minorHAnsi" w:hAnsiTheme="minorHAnsi" w:cstheme="minorHAnsi"/>
          <w:sz w:val="20"/>
          <w:szCs w:val="20"/>
          <w:u w:val="single"/>
        </w:rPr>
        <w:t> </w:t>
      </w:r>
      <w:r w:rsidRPr="00833F7A">
        <w:rPr>
          <w:rFonts w:asciiTheme="minorHAnsi" w:hAnsiTheme="minorHAnsi" w:cstheme="minorHAnsi"/>
          <w:sz w:val="20"/>
          <w:szCs w:val="20"/>
          <w:u w:val="single"/>
        </w:rPr>
        <w:fldChar w:fldCharType="end"/>
      </w:r>
    </w:p>
    <w:p w14:paraId="3B07E4F6" w14:textId="77777777" w:rsidR="00887699" w:rsidRPr="00972603" w:rsidRDefault="0013252A" w:rsidP="00B86E49">
      <w:pPr>
        <w:spacing w:after="0"/>
        <w:rPr>
          <w:rFonts w:asciiTheme="minorHAnsi" w:hAnsiTheme="minorHAnsi" w:cstheme="minorHAnsi"/>
          <w:sz w:val="20"/>
          <w:szCs w:val="20"/>
        </w:rPr>
      </w:pPr>
      <w:r w:rsidRPr="00972603">
        <w:rPr>
          <w:rFonts w:asciiTheme="minorHAnsi" w:hAnsiTheme="minorHAnsi" w:cstheme="minorHAnsi"/>
          <w:sz w:val="20"/>
          <w:szCs w:val="20"/>
        </w:rPr>
        <w:t>c</w:t>
      </w:r>
      <w:r w:rsidR="007A5D49" w:rsidRPr="00972603">
        <w:rPr>
          <w:rFonts w:asciiTheme="minorHAnsi" w:hAnsiTheme="minorHAnsi" w:cstheme="minorHAnsi"/>
          <w:sz w:val="20"/>
          <w:szCs w:val="20"/>
        </w:rPr>
        <w:t xml:space="preserve">) </w:t>
      </w:r>
      <w:r w:rsidR="00887699" w:rsidRPr="00972603">
        <w:rPr>
          <w:rFonts w:asciiTheme="minorHAnsi" w:hAnsiTheme="minorHAnsi" w:cstheme="minorHAnsi"/>
          <w:sz w:val="20"/>
          <w:szCs w:val="20"/>
        </w:rPr>
        <w:t xml:space="preserve">Werden die Befunde und die Behandlung der Therapeuten regelmäßig dokumentiert und an die </w:t>
      </w:r>
    </w:p>
    <w:p w14:paraId="15E2D33E" w14:textId="77777777" w:rsidR="00887699" w:rsidRDefault="00887699" w:rsidP="00B86E49">
      <w:pPr>
        <w:spacing w:after="0"/>
        <w:rPr>
          <w:rFonts w:asciiTheme="minorHAnsi" w:hAnsiTheme="minorHAnsi" w:cstheme="minorHAnsi"/>
          <w:sz w:val="20"/>
          <w:szCs w:val="20"/>
        </w:rPr>
      </w:pPr>
      <w:r w:rsidRPr="00972603">
        <w:rPr>
          <w:rFonts w:asciiTheme="minorHAnsi" w:hAnsiTheme="minorHAnsi" w:cstheme="minorHAnsi"/>
          <w:sz w:val="20"/>
          <w:szCs w:val="20"/>
        </w:rPr>
        <w:t>weiterbehandelnde Institution übermittelt?</w:t>
      </w:r>
      <w:r w:rsidRPr="00887699">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0"/>
        </w:rPr>
        <w:instrText xml:space="preserve"> FORMCHECKBOX </w:instrText>
      </w:r>
      <w:r w:rsidR="009F13DE">
        <w:rPr>
          <w:rFonts w:asciiTheme="minorHAnsi" w:hAnsiTheme="minorHAnsi" w:cstheme="minorHAnsi"/>
          <w:sz w:val="20"/>
          <w:szCs w:val="20"/>
        </w:rPr>
      </w:r>
      <w:r w:rsidR="009F13DE">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ja</w:t>
      </w:r>
      <w:r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0"/>
        </w:rPr>
        <w:instrText xml:space="preserve"> FORMCHECKBOX </w:instrText>
      </w:r>
      <w:r w:rsidR="009F13DE">
        <w:rPr>
          <w:rFonts w:asciiTheme="minorHAnsi" w:hAnsiTheme="minorHAnsi" w:cstheme="minorHAnsi"/>
          <w:sz w:val="20"/>
          <w:szCs w:val="20"/>
        </w:rPr>
      </w:r>
      <w:r w:rsidR="009F13DE">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nein</w:t>
      </w:r>
    </w:p>
    <w:tbl>
      <w:tblPr>
        <w:tblpPr w:leftFromText="141" w:rightFromText="141" w:vertAnchor="text" w:horzAnchor="margin"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887699" w:rsidRPr="008F4C2C" w14:paraId="75D48365" w14:textId="77777777" w:rsidTr="00146542">
        <w:tc>
          <w:tcPr>
            <w:tcW w:w="15388" w:type="dxa"/>
            <w:shd w:val="clear" w:color="auto" w:fill="BFBFBF" w:themeFill="background1" w:themeFillShade="BF"/>
          </w:tcPr>
          <w:p w14:paraId="0D439C6C" w14:textId="77777777" w:rsidR="00887699" w:rsidRPr="005C6757" w:rsidRDefault="00887699" w:rsidP="00146542">
            <w:pPr>
              <w:spacing w:after="0" w:line="240" w:lineRule="auto"/>
              <w:rPr>
                <w:i/>
                <w:sz w:val="18"/>
                <w:szCs w:val="18"/>
              </w:rPr>
            </w:pPr>
            <w:r w:rsidRPr="000C4B88">
              <w:rPr>
                <w:i/>
                <w:sz w:val="18"/>
                <w:szCs w:val="18"/>
              </w:rPr>
              <w:t>Nachweise sind beim Audit vorzulegen.</w:t>
            </w:r>
          </w:p>
        </w:tc>
      </w:tr>
    </w:tbl>
    <w:p w14:paraId="5FF5A5AA" w14:textId="77777777" w:rsidR="0034028E" w:rsidRDefault="0034028E" w:rsidP="00E01C32">
      <w:pPr>
        <w:spacing w:after="0" w:line="360" w:lineRule="auto"/>
        <w:rPr>
          <w:rFonts w:asciiTheme="minorHAnsi" w:hAnsiTheme="minorHAnsi" w:cstheme="minorHAnsi"/>
          <w:sz w:val="20"/>
          <w:szCs w:val="20"/>
        </w:rPr>
      </w:pPr>
    </w:p>
    <w:p w14:paraId="65374FFD" w14:textId="77777777" w:rsidR="0034028E" w:rsidRPr="003A2303" w:rsidRDefault="0034028E" w:rsidP="0034028E">
      <w:pPr>
        <w:spacing w:after="0"/>
        <w:rPr>
          <w:rFonts w:asciiTheme="minorHAnsi" w:hAnsiTheme="minorHAnsi" w:cstheme="minorHAnsi"/>
          <w:sz w:val="20"/>
          <w:szCs w:val="21"/>
        </w:rPr>
      </w:pPr>
      <w:r>
        <w:rPr>
          <w:rFonts w:asciiTheme="minorHAnsi" w:hAnsiTheme="minorHAnsi" w:cstheme="minorHAnsi"/>
          <w:sz w:val="20"/>
          <w:szCs w:val="21"/>
        </w:rPr>
        <w:t>Kommentar</w:t>
      </w:r>
      <w:r w:rsidRPr="003A2303">
        <w:rPr>
          <w:rFonts w:asciiTheme="minorHAnsi" w:hAnsiTheme="minorHAnsi" w:cstheme="minorHAnsi"/>
          <w:sz w:val="20"/>
          <w:szCs w:val="21"/>
        </w:rPr>
        <w:t xml:space="preserve">: </w:t>
      </w:r>
      <w:r w:rsidRPr="00E133FE">
        <w:rPr>
          <w:rFonts w:asciiTheme="minorHAnsi" w:hAnsiTheme="minorHAnsi" w:cstheme="minorHAnsi"/>
          <w:sz w:val="20"/>
          <w:szCs w:val="21"/>
          <w:u w:val="single"/>
        </w:rPr>
        <w:fldChar w:fldCharType="begin">
          <w:ffData>
            <w:name w:val=""/>
            <w:enabled/>
            <w:calcOnExit w:val="0"/>
            <w:textInput/>
          </w:ffData>
        </w:fldChar>
      </w:r>
      <w:r w:rsidRPr="00E133FE">
        <w:rPr>
          <w:rFonts w:asciiTheme="minorHAnsi" w:hAnsiTheme="minorHAnsi" w:cstheme="minorHAnsi"/>
          <w:sz w:val="20"/>
          <w:szCs w:val="21"/>
          <w:u w:val="single"/>
        </w:rPr>
        <w:instrText xml:space="preserve"> FORMTEXT </w:instrText>
      </w:r>
      <w:r w:rsidRPr="00E133FE">
        <w:rPr>
          <w:rFonts w:asciiTheme="minorHAnsi" w:hAnsiTheme="minorHAnsi" w:cstheme="minorHAnsi"/>
          <w:sz w:val="20"/>
          <w:szCs w:val="21"/>
          <w:u w:val="single"/>
        </w:rPr>
      </w:r>
      <w:r w:rsidRPr="00E133FE">
        <w:rPr>
          <w:rFonts w:asciiTheme="minorHAnsi" w:hAnsiTheme="minorHAnsi" w:cstheme="minorHAnsi"/>
          <w:sz w:val="20"/>
          <w:szCs w:val="21"/>
          <w:u w:val="single"/>
        </w:rPr>
        <w:fldChar w:fldCharType="separate"/>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sz w:val="20"/>
          <w:szCs w:val="21"/>
          <w:u w:val="single"/>
        </w:rPr>
        <w:fldChar w:fldCharType="end"/>
      </w:r>
    </w:p>
    <w:p w14:paraId="14AD5999" w14:textId="427071C4" w:rsidR="004610FA" w:rsidRPr="000A4393" w:rsidRDefault="00566256" w:rsidP="00E01C32">
      <w:pPr>
        <w:spacing w:after="0" w:line="360" w:lineRule="auto"/>
        <w:rPr>
          <w:rFonts w:asciiTheme="minorHAnsi" w:hAnsiTheme="minorHAnsi" w:cstheme="minorHAnsi"/>
          <w:sz w:val="20"/>
          <w:szCs w:val="20"/>
        </w:rPr>
      </w:pPr>
      <w:r w:rsidRPr="000A4393">
        <w:rPr>
          <w:rFonts w:asciiTheme="minorHAnsi" w:hAnsiTheme="minorHAnsi" w:cstheme="minorHAnsi"/>
          <w:sz w:val="20"/>
          <w:szCs w:val="20"/>
        </w:rPr>
        <w:tab/>
      </w:r>
      <w:r w:rsidR="003056D3">
        <w:rPr>
          <w:rFonts w:asciiTheme="minorHAnsi" w:hAnsiTheme="minorHAnsi" w:cstheme="minorHAnsi"/>
          <w:sz w:val="20"/>
          <w:szCs w:val="20"/>
        </w:rPr>
        <w:tab/>
      </w:r>
    </w:p>
    <w:p w14:paraId="24747C44" w14:textId="0787706F" w:rsidR="00903F06" w:rsidRPr="000A4393" w:rsidRDefault="00887699" w:rsidP="00B86E49">
      <w:pPr>
        <w:spacing w:after="0"/>
        <w:rPr>
          <w:rFonts w:asciiTheme="minorHAnsi" w:hAnsiTheme="minorHAnsi" w:cstheme="minorHAnsi"/>
          <w:b/>
          <w:sz w:val="28"/>
          <w:szCs w:val="21"/>
        </w:rPr>
      </w:pPr>
      <w:r>
        <w:rPr>
          <w:rFonts w:asciiTheme="minorHAnsi" w:hAnsiTheme="minorHAnsi" w:cstheme="minorHAnsi"/>
          <w:b/>
          <w:szCs w:val="21"/>
        </w:rPr>
        <w:t xml:space="preserve">9. </w:t>
      </w:r>
      <w:r w:rsidRPr="00887699">
        <w:rPr>
          <w:rFonts w:asciiTheme="minorHAnsi" w:hAnsiTheme="minorHAnsi" w:cstheme="minorHAnsi"/>
          <w:b/>
          <w:szCs w:val="21"/>
        </w:rPr>
        <w:t>Risikofaktoren-Management und Sekundärprävention</w:t>
      </w:r>
      <w:r w:rsidR="000B1AF5" w:rsidRPr="000A4393">
        <w:rPr>
          <w:rFonts w:asciiTheme="minorHAnsi" w:hAnsiTheme="minorHAnsi" w:cstheme="minorHAnsi"/>
          <w:b/>
          <w:sz w:val="28"/>
          <w:szCs w:val="21"/>
        </w:rPr>
        <w:tab/>
      </w:r>
      <w:r w:rsidR="000B1AF5" w:rsidRPr="000A4393">
        <w:rPr>
          <w:rFonts w:asciiTheme="minorHAnsi" w:hAnsiTheme="minorHAnsi" w:cstheme="minorHAnsi"/>
          <w:b/>
          <w:sz w:val="28"/>
          <w:szCs w:val="21"/>
        </w:rPr>
        <w:tab/>
      </w:r>
      <w:r w:rsidR="001514B5" w:rsidRPr="000A4393">
        <w:rPr>
          <w:rFonts w:asciiTheme="minorHAnsi" w:hAnsiTheme="minorHAnsi" w:cstheme="minorHAnsi"/>
          <w:b/>
          <w:sz w:val="28"/>
          <w:szCs w:val="21"/>
        </w:rPr>
        <w:tab/>
      </w:r>
      <w:r w:rsidR="001514B5" w:rsidRPr="000A4393">
        <w:rPr>
          <w:rFonts w:asciiTheme="minorHAnsi" w:hAnsiTheme="minorHAnsi" w:cstheme="minorHAnsi"/>
          <w:b/>
          <w:sz w:val="28"/>
          <w:szCs w:val="21"/>
        </w:rPr>
        <w:tab/>
      </w:r>
      <w:r w:rsidR="001514B5" w:rsidRPr="000A4393">
        <w:rPr>
          <w:rFonts w:asciiTheme="minorHAnsi" w:hAnsiTheme="minorHAnsi" w:cstheme="minorHAnsi"/>
          <w:b/>
          <w:sz w:val="28"/>
          <w:szCs w:val="21"/>
        </w:rPr>
        <w:tab/>
      </w:r>
    </w:p>
    <w:p w14:paraId="54699A2D" w14:textId="7EDBAADF" w:rsidR="00822A91" w:rsidRDefault="000B1AF5" w:rsidP="00B86E49">
      <w:pPr>
        <w:spacing w:after="0"/>
        <w:rPr>
          <w:rFonts w:asciiTheme="minorHAnsi" w:hAnsiTheme="minorHAnsi" w:cstheme="minorHAnsi"/>
          <w:sz w:val="20"/>
          <w:szCs w:val="21"/>
        </w:rPr>
      </w:pPr>
      <w:r w:rsidRPr="00972603">
        <w:rPr>
          <w:rFonts w:asciiTheme="minorHAnsi" w:hAnsiTheme="minorHAnsi" w:cstheme="minorHAnsi"/>
          <w:sz w:val="20"/>
          <w:szCs w:val="21"/>
        </w:rPr>
        <w:t xml:space="preserve">a) </w:t>
      </w:r>
      <w:r w:rsidR="00887699" w:rsidRPr="00972603">
        <w:rPr>
          <w:rFonts w:asciiTheme="minorHAnsi" w:hAnsiTheme="minorHAnsi" w:cstheme="minorHAnsi"/>
          <w:sz w:val="20"/>
          <w:szCs w:val="21"/>
        </w:rPr>
        <w:t>Führen Sie Schulungen zu folgenden Themen durch?</w:t>
      </w:r>
      <w:r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Pr="000A4393">
        <w:rPr>
          <w:rFonts w:asciiTheme="minorHAnsi" w:hAnsiTheme="minorHAnsi" w:cstheme="minorHAnsi"/>
          <w:sz w:val="20"/>
          <w:szCs w:val="21"/>
        </w:rPr>
        <w:tab/>
      </w:r>
      <w:r w:rsidR="003056D3">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p>
    <w:p w14:paraId="43DD642D" w14:textId="1C51BA59" w:rsidR="00E06BA4" w:rsidRPr="000A4393" w:rsidRDefault="007A5D49" w:rsidP="00B86E49">
      <w:pPr>
        <w:spacing w:after="0"/>
        <w:ind w:firstLine="708"/>
        <w:rPr>
          <w:rFonts w:asciiTheme="minorHAnsi" w:hAnsiTheme="minorHAnsi" w:cstheme="minorHAnsi"/>
          <w:sz w:val="20"/>
          <w:szCs w:val="21"/>
        </w:rPr>
      </w:pPr>
      <w:r>
        <w:rPr>
          <w:rFonts w:asciiTheme="minorHAnsi" w:hAnsiTheme="minorHAnsi" w:cstheme="minorHAnsi"/>
          <w:sz w:val="20"/>
          <w:szCs w:val="21"/>
        </w:rPr>
        <w:t xml:space="preserve">- </w:t>
      </w:r>
      <w:r w:rsidR="00887699" w:rsidRPr="00887699">
        <w:rPr>
          <w:rFonts w:asciiTheme="minorHAnsi" w:hAnsiTheme="minorHAnsi" w:cstheme="minorHAnsi"/>
          <w:sz w:val="20"/>
          <w:szCs w:val="21"/>
        </w:rPr>
        <w:t>Blutdruckmanagement</w:t>
      </w:r>
      <w:r w:rsidR="002B53D1">
        <w:rPr>
          <w:rFonts w:asciiTheme="minorHAnsi" w:hAnsiTheme="minorHAnsi" w:cstheme="minorHAnsi"/>
          <w:sz w:val="20"/>
          <w:szCs w:val="21"/>
        </w:rPr>
        <w:t>?</w:t>
      </w:r>
      <w:r w:rsidR="00822A91" w:rsidRPr="00822A91">
        <w:rPr>
          <w:rFonts w:asciiTheme="minorHAnsi" w:hAnsiTheme="minorHAnsi" w:cstheme="minorHAnsi"/>
          <w:sz w:val="20"/>
          <w:szCs w:val="21"/>
        </w:rPr>
        <w:t xml:space="preserve"> </w:t>
      </w:r>
      <w:r w:rsidR="00822A91">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00822A91"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822A91" w:rsidRPr="000A4393">
        <w:rPr>
          <w:rFonts w:asciiTheme="minorHAnsi" w:hAnsiTheme="minorHAnsi" w:cstheme="minorHAnsi"/>
          <w:sz w:val="20"/>
          <w:szCs w:val="21"/>
        </w:rPr>
        <w:instrText xml:space="preserve"> FORMCHECKBOX </w:instrText>
      </w:r>
      <w:r w:rsidR="009F13DE">
        <w:rPr>
          <w:rFonts w:asciiTheme="minorHAnsi" w:hAnsiTheme="minorHAnsi" w:cstheme="minorHAnsi"/>
          <w:sz w:val="20"/>
          <w:szCs w:val="21"/>
        </w:rPr>
      </w:r>
      <w:r w:rsidR="009F13DE">
        <w:rPr>
          <w:rFonts w:asciiTheme="minorHAnsi" w:hAnsiTheme="minorHAnsi" w:cstheme="minorHAnsi"/>
          <w:sz w:val="20"/>
          <w:szCs w:val="21"/>
        </w:rPr>
        <w:fldChar w:fldCharType="separate"/>
      </w:r>
      <w:r w:rsidR="00822A91" w:rsidRPr="000A4393">
        <w:rPr>
          <w:rFonts w:asciiTheme="minorHAnsi" w:hAnsiTheme="minorHAnsi" w:cstheme="minorHAnsi"/>
          <w:sz w:val="20"/>
          <w:szCs w:val="21"/>
        </w:rPr>
        <w:fldChar w:fldCharType="end"/>
      </w:r>
      <w:r w:rsidR="00822A91" w:rsidRPr="000A4393">
        <w:rPr>
          <w:rFonts w:asciiTheme="minorHAnsi" w:hAnsiTheme="minorHAnsi" w:cstheme="minorHAnsi"/>
          <w:sz w:val="20"/>
          <w:szCs w:val="21"/>
        </w:rPr>
        <w:t xml:space="preserve"> ja</w:t>
      </w:r>
      <w:r w:rsidR="00822A91" w:rsidRPr="000A4393">
        <w:rPr>
          <w:rFonts w:asciiTheme="minorHAnsi" w:hAnsiTheme="minorHAnsi" w:cstheme="minorHAnsi"/>
          <w:sz w:val="20"/>
          <w:szCs w:val="21"/>
        </w:rPr>
        <w:tab/>
      </w:r>
      <w:r w:rsidR="00822A91"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822A91" w:rsidRPr="000A4393">
        <w:rPr>
          <w:rFonts w:asciiTheme="minorHAnsi" w:hAnsiTheme="minorHAnsi" w:cstheme="minorHAnsi"/>
          <w:sz w:val="20"/>
          <w:szCs w:val="21"/>
        </w:rPr>
        <w:instrText xml:space="preserve"> FORMCHECKBOX </w:instrText>
      </w:r>
      <w:r w:rsidR="009F13DE">
        <w:rPr>
          <w:rFonts w:asciiTheme="minorHAnsi" w:hAnsiTheme="minorHAnsi" w:cstheme="minorHAnsi"/>
          <w:sz w:val="20"/>
          <w:szCs w:val="21"/>
        </w:rPr>
      </w:r>
      <w:r w:rsidR="009F13DE">
        <w:rPr>
          <w:rFonts w:asciiTheme="minorHAnsi" w:hAnsiTheme="minorHAnsi" w:cstheme="minorHAnsi"/>
          <w:sz w:val="20"/>
          <w:szCs w:val="21"/>
        </w:rPr>
        <w:fldChar w:fldCharType="separate"/>
      </w:r>
      <w:r w:rsidR="00822A91" w:rsidRPr="000A4393">
        <w:rPr>
          <w:rFonts w:asciiTheme="minorHAnsi" w:hAnsiTheme="minorHAnsi" w:cstheme="minorHAnsi"/>
          <w:sz w:val="20"/>
          <w:szCs w:val="21"/>
        </w:rPr>
        <w:fldChar w:fldCharType="end"/>
      </w:r>
      <w:r w:rsidR="00822A91" w:rsidRPr="000A4393">
        <w:rPr>
          <w:rFonts w:asciiTheme="minorHAnsi" w:hAnsiTheme="minorHAnsi" w:cstheme="minorHAnsi"/>
          <w:sz w:val="20"/>
          <w:szCs w:val="21"/>
        </w:rPr>
        <w:t xml:space="preserve"> nein</w:t>
      </w:r>
      <w:r w:rsidR="000B1AF5" w:rsidRPr="000A4393">
        <w:rPr>
          <w:rFonts w:asciiTheme="minorHAnsi" w:hAnsiTheme="minorHAnsi" w:cstheme="minorHAnsi"/>
          <w:sz w:val="20"/>
          <w:szCs w:val="21"/>
        </w:rPr>
        <w:tab/>
      </w:r>
    </w:p>
    <w:p w14:paraId="5CF9C44C" w14:textId="2BF38B67" w:rsidR="000B1AF5" w:rsidRPr="000A4393" w:rsidRDefault="007A5D49" w:rsidP="00B86E49">
      <w:pPr>
        <w:spacing w:after="0"/>
        <w:ind w:firstLine="708"/>
        <w:rPr>
          <w:rFonts w:asciiTheme="minorHAnsi" w:hAnsiTheme="minorHAnsi" w:cstheme="minorHAnsi"/>
          <w:sz w:val="20"/>
          <w:szCs w:val="21"/>
        </w:rPr>
      </w:pPr>
      <w:r>
        <w:rPr>
          <w:rFonts w:asciiTheme="minorHAnsi" w:hAnsiTheme="minorHAnsi" w:cstheme="minorHAnsi"/>
          <w:sz w:val="20"/>
          <w:szCs w:val="21"/>
        </w:rPr>
        <w:t xml:space="preserve">- </w:t>
      </w:r>
      <w:r w:rsidR="00887699" w:rsidRPr="00887699">
        <w:rPr>
          <w:rFonts w:asciiTheme="minorHAnsi" w:hAnsiTheme="minorHAnsi" w:cstheme="minorHAnsi"/>
          <w:sz w:val="20"/>
          <w:szCs w:val="21"/>
        </w:rPr>
        <w:t>Ernährung, Gewicht</w:t>
      </w:r>
      <w:r w:rsidR="002B53D1">
        <w:rPr>
          <w:rFonts w:asciiTheme="minorHAnsi" w:hAnsiTheme="minorHAnsi" w:cstheme="minorHAnsi"/>
          <w:sz w:val="20"/>
          <w:szCs w:val="21"/>
        </w:rPr>
        <w:t>?</w:t>
      </w:r>
      <w:r w:rsidR="00822A91">
        <w:rPr>
          <w:rFonts w:asciiTheme="minorHAnsi" w:hAnsiTheme="minorHAnsi" w:cstheme="minorHAnsi"/>
          <w:sz w:val="20"/>
          <w:szCs w:val="21"/>
        </w:rPr>
        <w:t xml:space="preserve"> </w:t>
      </w:r>
      <w:r w:rsidR="00822A91">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00822A91"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822A91" w:rsidRPr="000A4393">
        <w:rPr>
          <w:rFonts w:asciiTheme="minorHAnsi" w:hAnsiTheme="minorHAnsi" w:cstheme="minorHAnsi"/>
          <w:sz w:val="20"/>
          <w:szCs w:val="21"/>
        </w:rPr>
        <w:instrText xml:space="preserve"> FORMCHECKBOX </w:instrText>
      </w:r>
      <w:r w:rsidR="009F13DE">
        <w:rPr>
          <w:rFonts w:asciiTheme="minorHAnsi" w:hAnsiTheme="minorHAnsi" w:cstheme="minorHAnsi"/>
          <w:sz w:val="20"/>
          <w:szCs w:val="21"/>
        </w:rPr>
      </w:r>
      <w:r w:rsidR="009F13DE">
        <w:rPr>
          <w:rFonts w:asciiTheme="minorHAnsi" w:hAnsiTheme="minorHAnsi" w:cstheme="minorHAnsi"/>
          <w:sz w:val="20"/>
          <w:szCs w:val="21"/>
        </w:rPr>
        <w:fldChar w:fldCharType="separate"/>
      </w:r>
      <w:r w:rsidR="00822A91" w:rsidRPr="000A4393">
        <w:rPr>
          <w:rFonts w:asciiTheme="minorHAnsi" w:hAnsiTheme="minorHAnsi" w:cstheme="minorHAnsi"/>
          <w:sz w:val="20"/>
          <w:szCs w:val="21"/>
        </w:rPr>
        <w:fldChar w:fldCharType="end"/>
      </w:r>
      <w:r w:rsidR="00822A91" w:rsidRPr="000A4393">
        <w:rPr>
          <w:rFonts w:asciiTheme="minorHAnsi" w:hAnsiTheme="minorHAnsi" w:cstheme="minorHAnsi"/>
          <w:sz w:val="20"/>
          <w:szCs w:val="21"/>
        </w:rPr>
        <w:t xml:space="preserve"> ja</w:t>
      </w:r>
      <w:r w:rsidR="00822A91" w:rsidRPr="000A4393">
        <w:rPr>
          <w:rFonts w:asciiTheme="minorHAnsi" w:hAnsiTheme="minorHAnsi" w:cstheme="minorHAnsi"/>
          <w:sz w:val="20"/>
          <w:szCs w:val="21"/>
        </w:rPr>
        <w:tab/>
      </w:r>
      <w:r w:rsidR="00822A91"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822A91" w:rsidRPr="000A4393">
        <w:rPr>
          <w:rFonts w:asciiTheme="minorHAnsi" w:hAnsiTheme="minorHAnsi" w:cstheme="minorHAnsi"/>
          <w:sz w:val="20"/>
          <w:szCs w:val="21"/>
        </w:rPr>
        <w:instrText xml:space="preserve"> FORMCHECKBOX </w:instrText>
      </w:r>
      <w:r w:rsidR="009F13DE">
        <w:rPr>
          <w:rFonts w:asciiTheme="minorHAnsi" w:hAnsiTheme="minorHAnsi" w:cstheme="minorHAnsi"/>
          <w:sz w:val="20"/>
          <w:szCs w:val="21"/>
        </w:rPr>
      </w:r>
      <w:r w:rsidR="009F13DE">
        <w:rPr>
          <w:rFonts w:asciiTheme="minorHAnsi" w:hAnsiTheme="minorHAnsi" w:cstheme="minorHAnsi"/>
          <w:sz w:val="20"/>
          <w:szCs w:val="21"/>
        </w:rPr>
        <w:fldChar w:fldCharType="separate"/>
      </w:r>
      <w:r w:rsidR="00822A91" w:rsidRPr="000A4393">
        <w:rPr>
          <w:rFonts w:asciiTheme="minorHAnsi" w:hAnsiTheme="minorHAnsi" w:cstheme="minorHAnsi"/>
          <w:sz w:val="20"/>
          <w:szCs w:val="21"/>
        </w:rPr>
        <w:fldChar w:fldCharType="end"/>
      </w:r>
      <w:r w:rsidR="00822A91" w:rsidRPr="000A4393">
        <w:rPr>
          <w:rFonts w:asciiTheme="minorHAnsi" w:hAnsiTheme="minorHAnsi" w:cstheme="minorHAnsi"/>
          <w:sz w:val="20"/>
          <w:szCs w:val="21"/>
        </w:rPr>
        <w:t xml:space="preserve"> nein</w:t>
      </w:r>
      <w:r w:rsidR="000B1AF5" w:rsidRPr="000A4393">
        <w:rPr>
          <w:rFonts w:asciiTheme="minorHAnsi" w:hAnsiTheme="minorHAnsi" w:cstheme="minorHAnsi"/>
          <w:sz w:val="20"/>
          <w:szCs w:val="21"/>
        </w:rPr>
        <w:tab/>
      </w:r>
    </w:p>
    <w:p w14:paraId="03EA0E1B" w14:textId="2A02DEFA" w:rsidR="00566256" w:rsidRPr="000A4393" w:rsidRDefault="007A5D49" w:rsidP="00B86E49">
      <w:pPr>
        <w:spacing w:after="0"/>
        <w:ind w:firstLine="708"/>
        <w:rPr>
          <w:rFonts w:asciiTheme="minorHAnsi" w:hAnsiTheme="minorHAnsi" w:cstheme="minorHAnsi"/>
          <w:sz w:val="20"/>
          <w:szCs w:val="21"/>
        </w:rPr>
      </w:pPr>
      <w:r>
        <w:rPr>
          <w:rFonts w:asciiTheme="minorHAnsi" w:hAnsiTheme="minorHAnsi" w:cstheme="minorHAnsi"/>
          <w:sz w:val="20"/>
          <w:szCs w:val="21"/>
        </w:rPr>
        <w:t xml:space="preserve">- </w:t>
      </w:r>
      <w:r w:rsidR="00887699" w:rsidRPr="00887699">
        <w:rPr>
          <w:rFonts w:asciiTheme="minorHAnsi" w:hAnsiTheme="minorHAnsi" w:cstheme="minorHAnsi"/>
          <w:sz w:val="20"/>
          <w:szCs w:val="21"/>
        </w:rPr>
        <w:t>Lebensstil</w:t>
      </w:r>
      <w:r w:rsidR="002B53D1">
        <w:rPr>
          <w:rFonts w:asciiTheme="minorHAnsi" w:hAnsiTheme="minorHAnsi" w:cstheme="minorHAnsi"/>
          <w:sz w:val="20"/>
          <w:szCs w:val="21"/>
        </w:rPr>
        <w:t>?</w:t>
      </w:r>
      <w:r w:rsidR="00822A91" w:rsidRPr="00822A91">
        <w:rPr>
          <w:rFonts w:asciiTheme="minorHAnsi" w:hAnsiTheme="minorHAnsi" w:cstheme="minorHAnsi"/>
          <w:sz w:val="20"/>
          <w:szCs w:val="21"/>
        </w:rPr>
        <w:t xml:space="preserve"> </w:t>
      </w:r>
      <w:r w:rsidR="00822A91">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00822A91"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822A91" w:rsidRPr="000A4393">
        <w:rPr>
          <w:rFonts w:asciiTheme="minorHAnsi" w:hAnsiTheme="minorHAnsi" w:cstheme="minorHAnsi"/>
          <w:sz w:val="20"/>
          <w:szCs w:val="21"/>
        </w:rPr>
        <w:instrText xml:space="preserve"> FORMCHECKBOX </w:instrText>
      </w:r>
      <w:r w:rsidR="009F13DE">
        <w:rPr>
          <w:rFonts w:asciiTheme="minorHAnsi" w:hAnsiTheme="minorHAnsi" w:cstheme="minorHAnsi"/>
          <w:sz w:val="20"/>
          <w:szCs w:val="21"/>
        </w:rPr>
      </w:r>
      <w:r w:rsidR="009F13DE">
        <w:rPr>
          <w:rFonts w:asciiTheme="minorHAnsi" w:hAnsiTheme="minorHAnsi" w:cstheme="minorHAnsi"/>
          <w:sz w:val="20"/>
          <w:szCs w:val="21"/>
        </w:rPr>
        <w:fldChar w:fldCharType="separate"/>
      </w:r>
      <w:r w:rsidR="00822A91" w:rsidRPr="000A4393">
        <w:rPr>
          <w:rFonts w:asciiTheme="minorHAnsi" w:hAnsiTheme="minorHAnsi" w:cstheme="minorHAnsi"/>
          <w:sz w:val="20"/>
          <w:szCs w:val="21"/>
        </w:rPr>
        <w:fldChar w:fldCharType="end"/>
      </w:r>
      <w:r w:rsidR="00822A91" w:rsidRPr="000A4393">
        <w:rPr>
          <w:rFonts w:asciiTheme="minorHAnsi" w:hAnsiTheme="minorHAnsi" w:cstheme="minorHAnsi"/>
          <w:sz w:val="20"/>
          <w:szCs w:val="21"/>
        </w:rPr>
        <w:t xml:space="preserve"> ja</w:t>
      </w:r>
      <w:r w:rsidR="00822A91" w:rsidRPr="000A4393">
        <w:rPr>
          <w:rFonts w:asciiTheme="minorHAnsi" w:hAnsiTheme="minorHAnsi" w:cstheme="minorHAnsi"/>
          <w:sz w:val="20"/>
          <w:szCs w:val="21"/>
        </w:rPr>
        <w:tab/>
      </w:r>
      <w:r w:rsidR="00822A91"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822A91" w:rsidRPr="000A4393">
        <w:rPr>
          <w:rFonts w:asciiTheme="minorHAnsi" w:hAnsiTheme="minorHAnsi" w:cstheme="minorHAnsi"/>
          <w:sz w:val="20"/>
          <w:szCs w:val="21"/>
        </w:rPr>
        <w:instrText xml:space="preserve"> FORMCHECKBOX </w:instrText>
      </w:r>
      <w:r w:rsidR="009F13DE">
        <w:rPr>
          <w:rFonts w:asciiTheme="minorHAnsi" w:hAnsiTheme="minorHAnsi" w:cstheme="minorHAnsi"/>
          <w:sz w:val="20"/>
          <w:szCs w:val="21"/>
        </w:rPr>
      </w:r>
      <w:r w:rsidR="009F13DE">
        <w:rPr>
          <w:rFonts w:asciiTheme="minorHAnsi" w:hAnsiTheme="minorHAnsi" w:cstheme="minorHAnsi"/>
          <w:sz w:val="20"/>
          <w:szCs w:val="21"/>
        </w:rPr>
        <w:fldChar w:fldCharType="separate"/>
      </w:r>
      <w:r w:rsidR="00822A91" w:rsidRPr="000A4393">
        <w:rPr>
          <w:rFonts w:asciiTheme="minorHAnsi" w:hAnsiTheme="minorHAnsi" w:cstheme="minorHAnsi"/>
          <w:sz w:val="20"/>
          <w:szCs w:val="21"/>
        </w:rPr>
        <w:fldChar w:fldCharType="end"/>
      </w:r>
      <w:r w:rsidR="00822A91" w:rsidRPr="000A4393">
        <w:rPr>
          <w:rFonts w:asciiTheme="minorHAnsi" w:hAnsiTheme="minorHAnsi" w:cstheme="minorHAnsi"/>
          <w:sz w:val="20"/>
          <w:szCs w:val="21"/>
        </w:rPr>
        <w:t xml:space="preserve"> nein</w:t>
      </w:r>
      <w:r w:rsidR="00E06BA4" w:rsidRPr="000A4393">
        <w:rPr>
          <w:rFonts w:asciiTheme="minorHAnsi" w:hAnsiTheme="minorHAnsi" w:cstheme="minorHAnsi"/>
          <w:sz w:val="20"/>
          <w:szCs w:val="21"/>
        </w:rPr>
        <w:tab/>
      </w:r>
    </w:p>
    <w:p w14:paraId="52B93473" w14:textId="31A8EEE9" w:rsidR="00E06BA4" w:rsidRDefault="007A5D49" w:rsidP="00B86E49">
      <w:pPr>
        <w:spacing w:after="0"/>
        <w:ind w:firstLine="708"/>
        <w:rPr>
          <w:rFonts w:asciiTheme="minorHAnsi" w:hAnsiTheme="minorHAnsi" w:cstheme="minorHAnsi"/>
          <w:sz w:val="20"/>
          <w:szCs w:val="21"/>
        </w:rPr>
      </w:pPr>
      <w:r>
        <w:rPr>
          <w:rFonts w:asciiTheme="minorHAnsi" w:hAnsiTheme="minorHAnsi" w:cstheme="minorHAnsi"/>
          <w:sz w:val="20"/>
          <w:szCs w:val="21"/>
        </w:rPr>
        <w:t xml:space="preserve">- </w:t>
      </w:r>
      <w:r w:rsidR="00887699" w:rsidRPr="00887699">
        <w:rPr>
          <w:rFonts w:asciiTheme="minorHAnsi" w:hAnsiTheme="minorHAnsi" w:cstheme="minorHAnsi"/>
          <w:sz w:val="20"/>
          <w:szCs w:val="21"/>
        </w:rPr>
        <w:t>Nikotinentwöhnung</w:t>
      </w:r>
      <w:r w:rsidR="002B53D1">
        <w:rPr>
          <w:rFonts w:asciiTheme="minorHAnsi" w:hAnsiTheme="minorHAnsi" w:cstheme="minorHAnsi"/>
          <w:sz w:val="20"/>
          <w:szCs w:val="21"/>
        </w:rPr>
        <w:t>?</w:t>
      </w:r>
      <w:r w:rsidR="00114200">
        <w:rPr>
          <w:rFonts w:asciiTheme="minorHAnsi" w:hAnsiTheme="minorHAnsi" w:cstheme="minorHAnsi"/>
          <w:sz w:val="20"/>
          <w:szCs w:val="21"/>
        </w:rPr>
        <w:tab/>
      </w:r>
      <w:r w:rsidR="00114200">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00527CA1"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527CA1"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527CA1" w:rsidRPr="000A4393">
        <w:rPr>
          <w:rFonts w:asciiTheme="minorHAnsi" w:hAnsiTheme="minorHAnsi" w:cstheme="minorHAnsi"/>
          <w:sz w:val="20"/>
          <w:szCs w:val="21"/>
        </w:rPr>
        <w:instrText xml:space="preserve"> </w:instrText>
      </w:r>
      <w:r w:rsidR="009F13DE">
        <w:rPr>
          <w:rFonts w:asciiTheme="minorHAnsi" w:hAnsiTheme="minorHAnsi" w:cstheme="minorHAnsi"/>
          <w:sz w:val="20"/>
          <w:szCs w:val="21"/>
        </w:rPr>
      </w:r>
      <w:r w:rsidR="009F13DE">
        <w:rPr>
          <w:rFonts w:asciiTheme="minorHAnsi" w:hAnsiTheme="minorHAnsi" w:cstheme="minorHAnsi"/>
          <w:sz w:val="20"/>
          <w:szCs w:val="21"/>
        </w:rPr>
        <w:fldChar w:fldCharType="separate"/>
      </w:r>
      <w:r w:rsidR="00527CA1" w:rsidRPr="000A4393">
        <w:rPr>
          <w:rFonts w:asciiTheme="minorHAnsi" w:hAnsiTheme="minorHAnsi" w:cstheme="minorHAnsi"/>
          <w:sz w:val="20"/>
          <w:szCs w:val="21"/>
        </w:rPr>
        <w:fldChar w:fldCharType="end"/>
      </w:r>
      <w:r w:rsidR="00527CA1" w:rsidRPr="000A4393">
        <w:rPr>
          <w:rFonts w:asciiTheme="minorHAnsi" w:hAnsiTheme="minorHAnsi" w:cstheme="minorHAnsi"/>
          <w:sz w:val="20"/>
          <w:szCs w:val="21"/>
        </w:rPr>
        <w:t xml:space="preserve"> ja</w:t>
      </w:r>
      <w:r w:rsidR="00527CA1" w:rsidRPr="000A4393">
        <w:rPr>
          <w:rFonts w:asciiTheme="minorHAnsi" w:hAnsiTheme="minorHAnsi" w:cstheme="minorHAnsi"/>
          <w:sz w:val="20"/>
          <w:szCs w:val="21"/>
        </w:rPr>
        <w:tab/>
      </w:r>
      <w:r w:rsidR="00527CA1"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527CA1"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527CA1" w:rsidRPr="000A4393">
        <w:rPr>
          <w:rFonts w:asciiTheme="minorHAnsi" w:hAnsiTheme="minorHAnsi" w:cstheme="minorHAnsi"/>
          <w:sz w:val="20"/>
          <w:szCs w:val="21"/>
        </w:rPr>
        <w:instrText xml:space="preserve"> </w:instrText>
      </w:r>
      <w:r w:rsidR="009F13DE">
        <w:rPr>
          <w:rFonts w:asciiTheme="minorHAnsi" w:hAnsiTheme="minorHAnsi" w:cstheme="minorHAnsi"/>
          <w:sz w:val="20"/>
          <w:szCs w:val="21"/>
        </w:rPr>
      </w:r>
      <w:r w:rsidR="009F13DE">
        <w:rPr>
          <w:rFonts w:asciiTheme="minorHAnsi" w:hAnsiTheme="minorHAnsi" w:cstheme="minorHAnsi"/>
          <w:sz w:val="20"/>
          <w:szCs w:val="21"/>
        </w:rPr>
        <w:fldChar w:fldCharType="separate"/>
      </w:r>
      <w:r w:rsidR="00527CA1" w:rsidRPr="000A4393">
        <w:rPr>
          <w:rFonts w:asciiTheme="minorHAnsi" w:hAnsiTheme="minorHAnsi" w:cstheme="minorHAnsi"/>
          <w:sz w:val="20"/>
          <w:szCs w:val="21"/>
        </w:rPr>
        <w:fldChar w:fldCharType="end"/>
      </w:r>
      <w:r w:rsidR="00527CA1" w:rsidRPr="000A4393">
        <w:rPr>
          <w:rFonts w:asciiTheme="minorHAnsi" w:hAnsiTheme="minorHAnsi" w:cstheme="minorHAnsi"/>
          <w:sz w:val="20"/>
          <w:szCs w:val="21"/>
        </w:rPr>
        <w:t xml:space="preserve"> nein</w:t>
      </w:r>
    </w:p>
    <w:p w14:paraId="226B077F" w14:textId="3D419811" w:rsidR="00E06BA4" w:rsidRPr="000A4393" w:rsidRDefault="007A5D49" w:rsidP="00B86E49">
      <w:pPr>
        <w:spacing w:after="0"/>
        <w:ind w:firstLine="708"/>
        <w:rPr>
          <w:rFonts w:asciiTheme="minorHAnsi" w:hAnsiTheme="minorHAnsi" w:cstheme="minorHAnsi"/>
          <w:sz w:val="20"/>
          <w:szCs w:val="21"/>
        </w:rPr>
      </w:pPr>
      <w:r>
        <w:rPr>
          <w:rFonts w:asciiTheme="minorHAnsi" w:hAnsiTheme="minorHAnsi" w:cstheme="minorHAnsi"/>
          <w:sz w:val="20"/>
          <w:szCs w:val="21"/>
        </w:rPr>
        <w:t xml:space="preserve">- </w:t>
      </w:r>
      <w:r w:rsidR="00887699" w:rsidRPr="00887699">
        <w:rPr>
          <w:rFonts w:asciiTheme="minorHAnsi" w:hAnsiTheme="minorHAnsi" w:cstheme="minorHAnsi"/>
          <w:sz w:val="20"/>
          <w:szCs w:val="21"/>
        </w:rPr>
        <w:t>Diabetes mellitus</w:t>
      </w:r>
      <w:r w:rsidR="002B53D1">
        <w:rPr>
          <w:rFonts w:asciiTheme="minorHAnsi" w:hAnsiTheme="minorHAnsi" w:cstheme="minorHAnsi"/>
          <w:sz w:val="20"/>
          <w:szCs w:val="21"/>
        </w:rPr>
        <w:t>?</w:t>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00822A91"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822A91" w:rsidRPr="000A4393">
        <w:rPr>
          <w:rFonts w:asciiTheme="minorHAnsi" w:hAnsiTheme="minorHAnsi" w:cstheme="minorHAnsi"/>
          <w:sz w:val="20"/>
          <w:szCs w:val="21"/>
        </w:rPr>
        <w:instrText xml:space="preserve"> FORMCHECKBOX </w:instrText>
      </w:r>
      <w:r w:rsidR="009F13DE">
        <w:rPr>
          <w:rFonts w:asciiTheme="minorHAnsi" w:hAnsiTheme="minorHAnsi" w:cstheme="minorHAnsi"/>
          <w:sz w:val="20"/>
          <w:szCs w:val="21"/>
        </w:rPr>
      </w:r>
      <w:r w:rsidR="009F13DE">
        <w:rPr>
          <w:rFonts w:asciiTheme="minorHAnsi" w:hAnsiTheme="minorHAnsi" w:cstheme="minorHAnsi"/>
          <w:sz w:val="20"/>
          <w:szCs w:val="21"/>
        </w:rPr>
        <w:fldChar w:fldCharType="separate"/>
      </w:r>
      <w:r w:rsidR="00822A91" w:rsidRPr="000A4393">
        <w:rPr>
          <w:rFonts w:asciiTheme="minorHAnsi" w:hAnsiTheme="minorHAnsi" w:cstheme="minorHAnsi"/>
          <w:sz w:val="20"/>
          <w:szCs w:val="21"/>
        </w:rPr>
        <w:fldChar w:fldCharType="end"/>
      </w:r>
      <w:r w:rsidR="00822A91" w:rsidRPr="000A4393">
        <w:rPr>
          <w:rFonts w:asciiTheme="minorHAnsi" w:hAnsiTheme="minorHAnsi" w:cstheme="minorHAnsi"/>
          <w:sz w:val="20"/>
          <w:szCs w:val="21"/>
        </w:rPr>
        <w:t xml:space="preserve"> ja</w:t>
      </w:r>
      <w:r w:rsidR="00822A91" w:rsidRPr="000A4393">
        <w:rPr>
          <w:rFonts w:asciiTheme="minorHAnsi" w:hAnsiTheme="minorHAnsi" w:cstheme="minorHAnsi"/>
          <w:sz w:val="20"/>
          <w:szCs w:val="21"/>
        </w:rPr>
        <w:tab/>
      </w:r>
      <w:r w:rsidR="00822A91"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822A91" w:rsidRPr="000A4393">
        <w:rPr>
          <w:rFonts w:asciiTheme="minorHAnsi" w:hAnsiTheme="minorHAnsi" w:cstheme="minorHAnsi"/>
          <w:sz w:val="20"/>
          <w:szCs w:val="21"/>
        </w:rPr>
        <w:instrText xml:space="preserve"> FORMCHECKBOX </w:instrText>
      </w:r>
      <w:r w:rsidR="009F13DE">
        <w:rPr>
          <w:rFonts w:asciiTheme="minorHAnsi" w:hAnsiTheme="minorHAnsi" w:cstheme="minorHAnsi"/>
          <w:sz w:val="20"/>
          <w:szCs w:val="21"/>
        </w:rPr>
      </w:r>
      <w:r w:rsidR="009F13DE">
        <w:rPr>
          <w:rFonts w:asciiTheme="minorHAnsi" w:hAnsiTheme="minorHAnsi" w:cstheme="minorHAnsi"/>
          <w:sz w:val="20"/>
          <w:szCs w:val="21"/>
        </w:rPr>
        <w:fldChar w:fldCharType="separate"/>
      </w:r>
      <w:r w:rsidR="00822A91" w:rsidRPr="000A4393">
        <w:rPr>
          <w:rFonts w:asciiTheme="minorHAnsi" w:hAnsiTheme="minorHAnsi" w:cstheme="minorHAnsi"/>
          <w:sz w:val="20"/>
          <w:szCs w:val="21"/>
        </w:rPr>
        <w:fldChar w:fldCharType="end"/>
      </w:r>
      <w:r w:rsidR="00822A91" w:rsidRPr="000A4393">
        <w:rPr>
          <w:rFonts w:asciiTheme="minorHAnsi" w:hAnsiTheme="minorHAnsi" w:cstheme="minorHAnsi"/>
          <w:sz w:val="20"/>
          <w:szCs w:val="21"/>
        </w:rPr>
        <w:t xml:space="preserve"> nein</w:t>
      </w:r>
    </w:p>
    <w:p w14:paraId="65E5FDC2" w14:textId="6E548EC1" w:rsidR="00822A91" w:rsidRDefault="007A5D49" w:rsidP="00B86E49">
      <w:pPr>
        <w:spacing w:after="0"/>
        <w:ind w:firstLine="708"/>
        <w:rPr>
          <w:rFonts w:asciiTheme="minorHAnsi" w:hAnsiTheme="minorHAnsi" w:cstheme="minorHAnsi"/>
          <w:sz w:val="20"/>
          <w:szCs w:val="21"/>
        </w:rPr>
      </w:pPr>
      <w:r>
        <w:rPr>
          <w:rFonts w:asciiTheme="minorHAnsi" w:hAnsiTheme="minorHAnsi" w:cstheme="minorHAnsi"/>
          <w:sz w:val="20"/>
          <w:szCs w:val="21"/>
        </w:rPr>
        <w:t xml:space="preserve">- </w:t>
      </w:r>
      <w:r w:rsidR="00822A91" w:rsidRPr="00822A91">
        <w:rPr>
          <w:rFonts w:asciiTheme="minorHAnsi" w:hAnsiTheme="minorHAnsi" w:cstheme="minorHAnsi"/>
          <w:sz w:val="20"/>
          <w:szCs w:val="21"/>
        </w:rPr>
        <w:t>Sonstige:</w:t>
      </w:r>
      <w:r w:rsidR="000B1AF5"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00822A91" w:rsidRPr="00833F7A">
        <w:rPr>
          <w:rFonts w:asciiTheme="minorHAnsi" w:hAnsiTheme="minorHAnsi" w:cstheme="minorHAnsi"/>
          <w:sz w:val="20"/>
          <w:szCs w:val="20"/>
          <w:u w:val="single"/>
        </w:rPr>
        <w:fldChar w:fldCharType="begin">
          <w:ffData>
            <w:name w:val="Text68"/>
            <w:enabled/>
            <w:calcOnExit w:val="0"/>
            <w:textInput/>
          </w:ffData>
        </w:fldChar>
      </w:r>
      <w:r w:rsidR="00822A91" w:rsidRPr="00833F7A">
        <w:rPr>
          <w:rFonts w:asciiTheme="minorHAnsi" w:hAnsiTheme="minorHAnsi" w:cstheme="minorHAnsi"/>
          <w:sz w:val="20"/>
          <w:szCs w:val="20"/>
          <w:u w:val="single"/>
        </w:rPr>
        <w:instrText xml:space="preserve"> FORMTEXT </w:instrText>
      </w:r>
      <w:r w:rsidR="00822A91" w:rsidRPr="00833F7A">
        <w:rPr>
          <w:rFonts w:asciiTheme="minorHAnsi" w:hAnsiTheme="minorHAnsi" w:cstheme="minorHAnsi"/>
          <w:sz w:val="20"/>
          <w:szCs w:val="20"/>
          <w:u w:val="single"/>
        </w:rPr>
      </w:r>
      <w:r w:rsidR="00822A91" w:rsidRPr="00833F7A">
        <w:rPr>
          <w:rFonts w:asciiTheme="minorHAnsi" w:hAnsiTheme="minorHAnsi" w:cstheme="minorHAnsi"/>
          <w:sz w:val="20"/>
          <w:szCs w:val="20"/>
          <w:u w:val="single"/>
        </w:rPr>
        <w:fldChar w:fldCharType="separate"/>
      </w:r>
      <w:r w:rsidR="00972603">
        <w:rPr>
          <w:rFonts w:asciiTheme="minorHAnsi" w:hAnsiTheme="minorHAnsi" w:cstheme="minorHAnsi"/>
          <w:sz w:val="20"/>
          <w:szCs w:val="20"/>
          <w:u w:val="single"/>
        </w:rPr>
        <w:t> </w:t>
      </w:r>
      <w:r w:rsidR="00972603">
        <w:rPr>
          <w:rFonts w:asciiTheme="minorHAnsi" w:hAnsiTheme="minorHAnsi" w:cstheme="minorHAnsi"/>
          <w:sz w:val="20"/>
          <w:szCs w:val="20"/>
          <w:u w:val="single"/>
        </w:rPr>
        <w:t> </w:t>
      </w:r>
      <w:r w:rsidR="00972603">
        <w:rPr>
          <w:rFonts w:asciiTheme="minorHAnsi" w:hAnsiTheme="minorHAnsi" w:cstheme="minorHAnsi"/>
          <w:sz w:val="20"/>
          <w:szCs w:val="20"/>
          <w:u w:val="single"/>
        </w:rPr>
        <w:t> </w:t>
      </w:r>
      <w:r w:rsidR="00972603">
        <w:rPr>
          <w:rFonts w:asciiTheme="minorHAnsi" w:hAnsiTheme="minorHAnsi" w:cstheme="minorHAnsi"/>
          <w:sz w:val="20"/>
          <w:szCs w:val="20"/>
          <w:u w:val="single"/>
        </w:rPr>
        <w:t> </w:t>
      </w:r>
      <w:r w:rsidR="00972603">
        <w:rPr>
          <w:rFonts w:asciiTheme="minorHAnsi" w:hAnsiTheme="minorHAnsi" w:cstheme="minorHAnsi"/>
          <w:sz w:val="20"/>
          <w:szCs w:val="20"/>
          <w:u w:val="single"/>
        </w:rPr>
        <w:t> </w:t>
      </w:r>
      <w:r w:rsidR="00822A91" w:rsidRPr="00833F7A">
        <w:rPr>
          <w:rFonts w:asciiTheme="minorHAnsi" w:hAnsiTheme="minorHAnsi" w:cstheme="minorHAnsi"/>
          <w:sz w:val="20"/>
          <w:szCs w:val="20"/>
          <w:u w:val="single"/>
        </w:rPr>
        <w:fldChar w:fldCharType="end"/>
      </w:r>
    </w:p>
    <w:p w14:paraId="44EA9A6E" w14:textId="77777777" w:rsidR="00822A91" w:rsidRPr="00972603" w:rsidRDefault="000B1AF5" w:rsidP="00B86E49">
      <w:pPr>
        <w:spacing w:after="0"/>
        <w:rPr>
          <w:rFonts w:asciiTheme="minorHAnsi" w:hAnsiTheme="minorHAnsi" w:cstheme="minorHAnsi"/>
          <w:sz w:val="20"/>
          <w:szCs w:val="21"/>
        </w:rPr>
      </w:pPr>
      <w:r w:rsidRPr="00972603">
        <w:rPr>
          <w:rFonts w:asciiTheme="minorHAnsi" w:hAnsiTheme="minorHAnsi" w:cstheme="minorHAnsi"/>
          <w:sz w:val="20"/>
          <w:szCs w:val="21"/>
        </w:rPr>
        <w:t xml:space="preserve">b) </w:t>
      </w:r>
      <w:r w:rsidR="00822A91" w:rsidRPr="00972603">
        <w:rPr>
          <w:rFonts w:asciiTheme="minorHAnsi" w:hAnsiTheme="minorHAnsi" w:cstheme="minorHAnsi"/>
          <w:sz w:val="20"/>
          <w:szCs w:val="21"/>
        </w:rPr>
        <w:t xml:space="preserve">Werden individuelle Zielwerte der Sekundärprävention (RR, LDL, HbA1a etc.) </w:t>
      </w:r>
    </w:p>
    <w:p w14:paraId="272E12F0" w14:textId="6C0C54B7" w:rsidR="003056D3" w:rsidRDefault="00822A91" w:rsidP="00B86E49">
      <w:pPr>
        <w:spacing w:after="0"/>
        <w:rPr>
          <w:rFonts w:asciiTheme="minorHAnsi" w:hAnsiTheme="minorHAnsi" w:cstheme="minorHAnsi"/>
          <w:sz w:val="20"/>
          <w:szCs w:val="21"/>
        </w:rPr>
      </w:pPr>
      <w:r w:rsidRPr="00972603">
        <w:rPr>
          <w:rFonts w:asciiTheme="minorHAnsi" w:hAnsiTheme="minorHAnsi" w:cstheme="minorHAnsi"/>
          <w:sz w:val="20"/>
          <w:szCs w:val="21"/>
        </w:rPr>
        <w:t>festgelegt und schriftlich fixiert?</w:t>
      </w:r>
      <w:r w:rsidR="000B1AF5" w:rsidRPr="000A4393">
        <w:rPr>
          <w:rFonts w:asciiTheme="minorHAnsi" w:hAnsiTheme="minorHAnsi" w:cstheme="minorHAnsi"/>
          <w:sz w:val="20"/>
          <w:szCs w:val="21"/>
        </w:rPr>
        <w:tab/>
      </w:r>
      <w:r w:rsidR="000B1AF5" w:rsidRPr="000A4393">
        <w:rPr>
          <w:rFonts w:asciiTheme="minorHAnsi" w:hAnsiTheme="minorHAnsi" w:cstheme="minorHAnsi"/>
          <w:sz w:val="20"/>
          <w:szCs w:val="21"/>
        </w:rPr>
        <w:tab/>
      </w:r>
      <w:r w:rsidR="000B1AF5" w:rsidRPr="000A4393">
        <w:rPr>
          <w:rFonts w:asciiTheme="minorHAnsi" w:hAnsiTheme="minorHAnsi" w:cstheme="minorHAnsi"/>
          <w:sz w:val="20"/>
          <w:szCs w:val="21"/>
        </w:rPr>
        <w:tab/>
      </w:r>
      <w:r w:rsidR="000B1AF5" w:rsidRPr="000A4393">
        <w:rPr>
          <w:rFonts w:asciiTheme="minorHAnsi" w:hAnsiTheme="minorHAnsi" w:cstheme="minorHAnsi"/>
          <w:sz w:val="20"/>
          <w:szCs w:val="21"/>
        </w:rPr>
        <w:tab/>
      </w:r>
      <w:r w:rsidR="003056D3">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000B1AF5"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0B1AF5"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0B1AF5" w:rsidRPr="000A4393">
        <w:rPr>
          <w:rFonts w:asciiTheme="minorHAnsi" w:hAnsiTheme="minorHAnsi" w:cstheme="minorHAnsi"/>
          <w:sz w:val="20"/>
          <w:szCs w:val="21"/>
        </w:rPr>
        <w:instrText xml:space="preserve"> </w:instrText>
      </w:r>
      <w:r w:rsidR="009F13DE">
        <w:rPr>
          <w:rFonts w:asciiTheme="minorHAnsi" w:hAnsiTheme="minorHAnsi" w:cstheme="minorHAnsi"/>
          <w:sz w:val="20"/>
          <w:szCs w:val="21"/>
        </w:rPr>
      </w:r>
      <w:r w:rsidR="009F13DE">
        <w:rPr>
          <w:rFonts w:asciiTheme="minorHAnsi" w:hAnsiTheme="minorHAnsi" w:cstheme="minorHAnsi"/>
          <w:sz w:val="20"/>
          <w:szCs w:val="21"/>
        </w:rPr>
        <w:fldChar w:fldCharType="separate"/>
      </w:r>
      <w:r w:rsidR="000B1AF5" w:rsidRPr="000A4393">
        <w:rPr>
          <w:rFonts w:asciiTheme="minorHAnsi" w:hAnsiTheme="minorHAnsi" w:cstheme="minorHAnsi"/>
          <w:sz w:val="20"/>
          <w:szCs w:val="21"/>
        </w:rPr>
        <w:fldChar w:fldCharType="end"/>
      </w:r>
      <w:r w:rsidR="000B1AF5" w:rsidRPr="000A4393">
        <w:rPr>
          <w:rFonts w:asciiTheme="minorHAnsi" w:hAnsiTheme="minorHAnsi" w:cstheme="minorHAnsi"/>
          <w:sz w:val="20"/>
          <w:szCs w:val="21"/>
        </w:rPr>
        <w:t xml:space="preserve"> ja</w:t>
      </w:r>
      <w:r w:rsidR="000B1AF5" w:rsidRPr="000A4393">
        <w:rPr>
          <w:rFonts w:asciiTheme="minorHAnsi" w:hAnsiTheme="minorHAnsi" w:cstheme="minorHAnsi"/>
          <w:sz w:val="20"/>
          <w:szCs w:val="21"/>
        </w:rPr>
        <w:tab/>
      </w:r>
      <w:r w:rsidR="000B1AF5"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0B1AF5"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0B1AF5" w:rsidRPr="000A4393">
        <w:rPr>
          <w:rFonts w:asciiTheme="minorHAnsi" w:hAnsiTheme="minorHAnsi" w:cstheme="minorHAnsi"/>
          <w:sz w:val="20"/>
          <w:szCs w:val="21"/>
        </w:rPr>
        <w:instrText xml:space="preserve"> </w:instrText>
      </w:r>
      <w:r w:rsidR="009F13DE">
        <w:rPr>
          <w:rFonts w:asciiTheme="minorHAnsi" w:hAnsiTheme="minorHAnsi" w:cstheme="minorHAnsi"/>
          <w:sz w:val="20"/>
          <w:szCs w:val="21"/>
        </w:rPr>
      </w:r>
      <w:r w:rsidR="009F13DE">
        <w:rPr>
          <w:rFonts w:asciiTheme="minorHAnsi" w:hAnsiTheme="minorHAnsi" w:cstheme="minorHAnsi"/>
          <w:sz w:val="20"/>
          <w:szCs w:val="21"/>
        </w:rPr>
        <w:fldChar w:fldCharType="separate"/>
      </w:r>
      <w:r w:rsidR="000B1AF5" w:rsidRPr="000A4393">
        <w:rPr>
          <w:rFonts w:asciiTheme="minorHAnsi" w:hAnsiTheme="minorHAnsi" w:cstheme="minorHAnsi"/>
          <w:sz w:val="20"/>
          <w:szCs w:val="21"/>
        </w:rPr>
        <w:fldChar w:fldCharType="end"/>
      </w:r>
      <w:r w:rsidR="003056D3">
        <w:rPr>
          <w:rFonts w:asciiTheme="minorHAnsi" w:hAnsiTheme="minorHAnsi" w:cstheme="minorHAnsi"/>
          <w:sz w:val="20"/>
          <w:szCs w:val="21"/>
        </w:rPr>
        <w:t xml:space="preserve"> nein</w:t>
      </w:r>
    </w:p>
    <w:p w14:paraId="72732604" w14:textId="4A8D8943" w:rsidR="00822A91" w:rsidRPr="00972603" w:rsidRDefault="00044EBC" w:rsidP="00B86E49">
      <w:pPr>
        <w:spacing w:after="0"/>
        <w:rPr>
          <w:rFonts w:asciiTheme="minorHAnsi" w:hAnsiTheme="minorHAnsi" w:cstheme="minorHAnsi"/>
          <w:sz w:val="20"/>
          <w:szCs w:val="21"/>
        </w:rPr>
      </w:pPr>
      <w:r w:rsidRPr="00972603">
        <w:rPr>
          <w:rFonts w:asciiTheme="minorHAnsi" w:hAnsiTheme="minorHAnsi" w:cstheme="minorHAnsi"/>
          <w:sz w:val="20"/>
          <w:szCs w:val="21"/>
        </w:rPr>
        <w:t xml:space="preserve">c) </w:t>
      </w:r>
      <w:r w:rsidR="00822A91" w:rsidRPr="00972603">
        <w:rPr>
          <w:rFonts w:asciiTheme="minorHAnsi" w:hAnsiTheme="minorHAnsi" w:cstheme="minorHAnsi"/>
          <w:sz w:val="20"/>
          <w:szCs w:val="21"/>
        </w:rPr>
        <w:t xml:space="preserve">Erfolgt eine umfassende Aufklärung über Indikation, Nutzen und Risiko einer </w:t>
      </w:r>
    </w:p>
    <w:p w14:paraId="5580ECB2" w14:textId="4B66A8CF" w:rsidR="003056D3" w:rsidRDefault="00822A91" w:rsidP="00B86E49">
      <w:pPr>
        <w:spacing w:after="0"/>
        <w:rPr>
          <w:rFonts w:asciiTheme="minorHAnsi" w:hAnsiTheme="minorHAnsi" w:cstheme="minorHAnsi"/>
          <w:sz w:val="20"/>
          <w:szCs w:val="21"/>
        </w:rPr>
      </w:pPr>
      <w:r w:rsidRPr="00972603">
        <w:rPr>
          <w:rFonts w:asciiTheme="minorHAnsi" w:hAnsiTheme="minorHAnsi" w:cstheme="minorHAnsi"/>
          <w:sz w:val="20"/>
          <w:szCs w:val="21"/>
        </w:rPr>
        <w:t>oralen Antikoagulation?</w:t>
      </w:r>
      <w:r w:rsidR="00114200">
        <w:rPr>
          <w:rFonts w:asciiTheme="minorHAnsi" w:hAnsiTheme="minorHAnsi" w:cstheme="minorHAnsi"/>
          <w:sz w:val="20"/>
          <w:szCs w:val="21"/>
        </w:rPr>
        <w:tab/>
      </w:r>
      <w:r w:rsidR="003056D3">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00300F99"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300F99"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300F99" w:rsidRPr="000A4393">
        <w:rPr>
          <w:rFonts w:asciiTheme="minorHAnsi" w:hAnsiTheme="minorHAnsi" w:cstheme="minorHAnsi"/>
          <w:sz w:val="20"/>
          <w:szCs w:val="21"/>
        </w:rPr>
        <w:instrText xml:space="preserve"> </w:instrText>
      </w:r>
      <w:r w:rsidR="009F13DE">
        <w:rPr>
          <w:rFonts w:asciiTheme="minorHAnsi" w:hAnsiTheme="minorHAnsi" w:cstheme="minorHAnsi"/>
          <w:sz w:val="20"/>
          <w:szCs w:val="21"/>
        </w:rPr>
      </w:r>
      <w:r w:rsidR="009F13DE">
        <w:rPr>
          <w:rFonts w:asciiTheme="minorHAnsi" w:hAnsiTheme="minorHAnsi" w:cstheme="minorHAnsi"/>
          <w:sz w:val="20"/>
          <w:szCs w:val="21"/>
        </w:rPr>
        <w:fldChar w:fldCharType="separate"/>
      </w:r>
      <w:r w:rsidR="00300F99" w:rsidRPr="000A4393">
        <w:rPr>
          <w:rFonts w:asciiTheme="minorHAnsi" w:hAnsiTheme="minorHAnsi" w:cstheme="minorHAnsi"/>
          <w:sz w:val="20"/>
          <w:szCs w:val="21"/>
        </w:rPr>
        <w:fldChar w:fldCharType="end"/>
      </w:r>
      <w:r w:rsidR="00300F99" w:rsidRPr="000A4393">
        <w:rPr>
          <w:rFonts w:asciiTheme="minorHAnsi" w:hAnsiTheme="minorHAnsi" w:cstheme="minorHAnsi"/>
          <w:sz w:val="20"/>
          <w:szCs w:val="21"/>
        </w:rPr>
        <w:t xml:space="preserve"> ja</w:t>
      </w:r>
      <w:r w:rsidR="00300F99" w:rsidRPr="000A4393">
        <w:rPr>
          <w:rFonts w:asciiTheme="minorHAnsi" w:hAnsiTheme="minorHAnsi" w:cstheme="minorHAnsi"/>
          <w:sz w:val="20"/>
          <w:szCs w:val="21"/>
        </w:rPr>
        <w:tab/>
      </w:r>
      <w:r w:rsidR="00300F99"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300F99"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300F99" w:rsidRPr="000A4393">
        <w:rPr>
          <w:rFonts w:asciiTheme="minorHAnsi" w:hAnsiTheme="minorHAnsi" w:cstheme="minorHAnsi"/>
          <w:sz w:val="20"/>
          <w:szCs w:val="21"/>
        </w:rPr>
        <w:instrText xml:space="preserve"> </w:instrText>
      </w:r>
      <w:r w:rsidR="009F13DE">
        <w:rPr>
          <w:rFonts w:asciiTheme="minorHAnsi" w:hAnsiTheme="minorHAnsi" w:cstheme="minorHAnsi"/>
          <w:sz w:val="20"/>
          <w:szCs w:val="21"/>
        </w:rPr>
      </w:r>
      <w:r w:rsidR="009F13DE">
        <w:rPr>
          <w:rFonts w:asciiTheme="minorHAnsi" w:hAnsiTheme="minorHAnsi" w:cstheme="minorHAnsi"/>
          <w:sz w:val="20"/>
          <w:szCs w:val="21"/>
        </w:rPr>
        <w:fldChar w:fldCharType="separate"/>
      </w:r>
      <w:r w:rsidR="00300F99" w:rsidRPr="000A4393">
        <w:rPr>
          <w:rFonts w:asciiTheme="minorHAnsi" w:hAnsiTheme="minorHAnsi" w:cstheme="minorHAnsi"/>
          <w:sz w:val="20"/>
          <w:szCs w:val="21"/>
        </w:rPr>
        <w:fldChar w:fldCharType="end"/>
      </w:r>
      <w:r w:rsidR="004A412A" w:rsidRPr="000A4393">
        <w:rPr>
          <w:rFonts w:asciiTheme="minorHAnsi" w:hAnsiTheme="minorHAnsi" w:cstheme="minorHAnsi"/>
          <w:sz w:val="20"/>
          <w:szCs w:val="21"/>
        </w:rPr>
        <w:t xml:space="preserve"> nein</w:t>
      </w:r>
    </w:p>
    <w:tbl>
      <w:tblPr>
        <w:tblpPr w:leftFromText="141" w:rightFromText="141" w:vertAnchor="text" w:horzAnchor="margin"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822A91" w:rsidRPr="008F4C2C" w14:paraId="09C424C8" w14:textId="77777777" w:rsidTr="00146542">
        <w:tc>
          <w:tcPr>
            <w:tcW w:w="15388" w:type="dxa"/>
            <w:shd w:val="clear" w:color="auto" w:fill="BFBFBF" w:themeFill="background1" w:themeFillShade="BF"/>
          </w:tcPr>
          <w:p w14:paraId="29E3230B" w14:textId="77777777" w:rsidR="00822A91" w:rsidRPr="005C6757" w:rsidRDefault="00822A91" w:rsidP="00146542">
            <w:pPr>
              <w:spacing w:after="0" w:line="240" w:lineRule="auto"/>
              <w:rPr>
                <w:i/>
                <w:sz w:val="18"/>
                <w:szCs w:val="18"/>
              </w:rPr>
            </w:pPr>
            <w:r w:rsidRPr="000C4B88">
              <w:rPr>
                <w:i/>
                <w:sz w:val="18"/>
                <w:szCs w:val="18"/>
              </w:rPr>
              <w:t>Nachweise sind beim Audit vorzulegen.</w:t>
            </w:r>
          </w:p>
        </w:tc>
      </w:tr>
    </w:tbl>
    <w:p w14:paraId="60328DD0" w14:textId="3DB1594A" w:rsidR="00822A91" w:rsidRDefault="00822A91" w:rsidP="003056D3">
      <w:pPr>
        <w:spacing w:after="0"/>
        <w:rPr>
          <w:rFonts w:asciiTheme="minorHAnsi" w:hAnsiTheme="minorHAnsi" w:cstheme="minorHAnsi"/>
          <w:sz w:val="20"/>
          <w:szCs w:val="21"/>
        </w:rPr>
      </w:pPr>
    </w:p>
    <w:p w14:paraId="6D5F07E5" w14:textId="77777777" w:rsidR="0034028E" w:rsidRPr="003A2303" w:rsidRDefault="0034028E" w:rsidP="0034028E">
      <w:pPr>
        <w:spacing w:after="0"/>
        <w:rPr>
          <w:rFonts w:asciiTheme="minorHAnsi" w:hAnsiTheme="minorHAnsi" w:cstheme="minorHAnsi"/>
          <w:sz w:val="20"/>
          <w:szCs w:val="21"/>
        </w:rPr>
      </w:pPr>
      <w:r>
        <w:rPr>
          <w:rFonts w:asciiTheme="minorHAnsi" w:hAnsiTheme="minorHAnsi" w:cstheme="minorHAnsi"/>
          <w:sz w:val="20"/>
          <w:szCs w:val="21"/>
        </w:rPr>
        <w:t>Kommentar</w:t>
      </w:r>
      <w:r w:rsidRPr="003A2303">
        <w:rPr>
          <w:rFonts w:asciiTheme="minorHAnsi" w:hAnsiTheme="minorHAnsi" w:cstheme="minorHAnsi"/>
          <w:sz w:val="20"/>
          <w:szCs w:val="21"/>
        </w:rPr>
        <w:t xml:space="preserve">: </w:t>
      </w:r>
      <w:r w:rsidRPr="00E133FE">
        <w:rPr>
          <w:rFonts w:asciiTheme="minorHAnsi" w:hAnsiTheme="minorHAnsi" w:cstheme="minorHAnsi"/>
          <w:sz w:val="20"/>
          <w:szCs w:val="21"/>
          <w:u w:val="single"/>
        </w:rPr>
        <w:fldChar w:fldCharType="begin">
          <w:ffData>
            <w:name w:val=""/>
            <w:enabled/>
            <w:calcOnExit w:val="0"/>
            <w:textInput/>
          </w:ffData>
        </w:fldChar>
      </w:r>
      <w:r w:rsidRPr="00E133FE">
        <w:rPr>
          <w:rFonts w:asciiTheme="minorHAnsi" w:hAnsiTheme="minorHAnsi" w:cstheme="minorHAnsi"/>
          <w:sz w:val="20"/>
          <w:szCs w:val="21"/>
          <w:u w:val="single"/>
        </w:rPr>
        <w:instrText xml:space="preserve"> FORMTEXT </w:instrText>
      </w:r>
      <w:r w:rsidRPr="00E133FE">
        <w:rPr>
          <w:rFonts w:asciiTheme="minorHAnsi" w:hAnsiTheme="minorHAnsi" w:cstheme="minorHAnsi"/>
          <w:sz w:val="20"/>
          <w:szCs w:val="21"/>
          <w:u w:val="single"/>
        </w:rPr>
      </w:r>
      <w:r w:rsidRPr="00E133FE">
        <w:rPr>
          <w:rFonts w:asciiTheme="minorHAnsi" w:hAnsiTheme="minorHAnsi" w:cstheme="minorHAnsi"/>
          <w:sz w:val="20"/>
          <w:szCs w:val="21"/>
          <w:u w:val="single"/>
        </w:rPr>
        <w:fldChar w:fldCharType="separate"/>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sz w:val="20"/>
          <w:szCs w:val="21"/>
          <w:u w:val="single"/>
        </w:rPr>
        <w:fldChar w:fldCharType="end"/>
      </w:r>
    </w:p>
    <w:p w14:paraId="16E6F6B2" w14:textId="77777777" w:rsidR="00822A91" w:rsidRDefault="00822A91" w:rsidP="003056D3">
      <w:pPr>
        <w:spacing w:after="0"/>
        <w:rPr>
          <w:rFonts w:asciiTheme="minorHAnsi" w:hAnsiTheme="minorHAnsi" w:cstheme="minorHAnsi"/>
          <w:sz w:val="20"/>
          <w:szCs w:val="21"/>
        </w:rPr>
      </w:pPr>
    </w:p>
    <w:p w14:paraId="0CBEB7F2" w14:textId="7831EF59" w:rsidR="0071102A" w:rsidRPr="000A4393" w:rsidRDefault="00822A91" w:rsidP="00B86E49">
      <w:pPr>
        <w:spacing w:after="0"/>
        <w:rPr>
          <w:rFonts w:asciiTheme="minorHAnsi" w:hAnsiTheme="minorHAnsi" w:cstheme="minorHAnsi"/>
          <w:sz w:val="21"/>
          <w:szCs w:val="21"/>
        </w:rPr>
      </w:pPr>
      <w:r>
        <w:rPr>
          <w:rFonts w:asciiTheme="minorHAnsi" w:hAnsiTheme="minorHAnsi" w:cstheme="minorHAnsi"/>
          <w:b/>
          <w:szCs w:val="21"/>
        </w:rPr>
        <w:t xml:space="preserve">10. </w:t>
      </w:r>
      <w:r w:rsidRPr="00822A91">
        <w:rPr>
          <w:rFonts w:asciiTheme="minorHAnsi" w:hAnsiTheme="minorHAnsi" w:cstheme="minorHAnsi"/>
          <w:b/>
          <w:szCs w:val="21"/>
        </w:rPr>
        <w:t>Aufklärung und Beratung</w:t>
      </w:r>
      <w:r w:rsidR="0071102A" w:rsidRPr="000A4393">
        <w:rPr>
          <w:rFonts w:asciiTheme="minorHAnsi" w:hAnsiTheme="minorHAnsi" w:cstheme="minorHAnsi"/>
          <w:b/>
          <w:sz w:val="28"/>
          <w:szCs w:val="21"/>
        </w:rPr>
        <w:tab/>
      </w:r>
      <w:r w:rsidR="0071102A" w:rsidRPr="000A4393">
        <w:rPr>
          <w:rFonts w:asciiTheme="minorHAnsi" w:hAnsiTheme="minorHAnsi" w:cstheme="minorHAnsi"/>
          <w:b/>
          <w:sz w:val="28"/>
          <w:szCs w:val="21"/>
        </w:rPr>
        <w:tab/>
      </w:r>
      <w:r w:rsidR="0071102A" w:rsidRPr="000A4393">
        <w:rPr>
          <w:rFonts w:asciiTheme="minorHAnsi" w:hAnsiTheme="minorHAnsi" w:cstheme="minorHAnsi"/>
          <w:b/>
          <w:sz w:val="28"/>
          <w:szCs w:val="21"/>
        </w:rPr>
        <w:tab/>
      </w:r>
      <w:r w:rsidR="00460962">
        <w:rPr>
          <w:rFonts w:asciiTheme="minorHAnsi" w:hAnsiTheme="minorHAnsi" w:cstheme="minorHAnsi"/>
          <w:b/>
          <w:sz w:val="28"/>
          <w:szCs w:val="21"/>
        </w:rPr>
        <w:tab/>
      </w:r>
    </w:p>
    <w:p w14:paraId="0BA365F5" w14:textId="53939752" w:rsidR="0071102A" w:rsidRDefault="0071102A" w:rsidP="00B86E49">
      <w:pPr>
        <w:spacing w:after="0"/>
        <w:rPr>
          <w:rFonts w:asciiTheme="minorHAnsi" w:hAnsiTheme="minorHAnsi" w:cstheme="minorHAnsi"/>
          <w:sz w:val="20"/>
          <w:szCs w:val="21"/>
        </w:rPr>
      </w:pPr>
      <w:r w:rsidRPr="00972603">
        <w:rPr>
          <w:rFonts w:asciiTheme="minorHAnsi" w:hAnsiTheme="minorHAnsi" w:cstheme="minorHAnsi"/>
          <w:sz w:val="20"/>
          <w:szCs w:val="21"/>
        </w:rPr>
        <w:t xml:space="preserve">a) </w:t>
      </w:r>
      <w:r w:rsidR="00822A91" w:rsidRPr="00972603">
        <w:rPr>
          <w:rFonts w:asciiTheme="minorHAnsi" w:hAnsiTheme="minorHAnsi" w:cstheme="minorHAnsi"/>
          <w:sz w:val="20"/>
          <w:szCs w:val="21"/>
        </w:rPr>
        <w:t>Verwenden Sie schriftliches Informationsmaterial?</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9F13DE">
        <w:rPr>
          <w:rFonts w:asciiTheme="minorHAnsi" w:hAnsiTheme="minorHAnsi" w:cstheme="minorHAnsi"/>
          <w:sz w:val="20"/>
          <w:szCs w:val="21"/>
        </w:rPr>
      </w:r>
      <w:r w:rsidR="009F13DE">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9F13DE">
        <w:rPr>
          <w:rFonts w:asciiTheme="minorHAnsi" w:hAnsiTheme="minorHAnsi" w:cstheme="minorHAnsi"/>
          <w:sz w:val="20"/>
          <w:szCs w:val="21"/>
        </w:rPr>
      </w:r>
      <w:r w:rsidR="009F13DE">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w:t>
      </w:r>
    </w:p>
    <w:p w14:paraId="40F571AC" w14:textId="77777777" w:rsidR="00972603" w:rsidRDefault="00822A91" w:rsidP="00972603">
      <w:pPr>
        <w:spacing w:after="0" w:line="360" w:lineRule="auto"/>
        <w:ind w:firstLine="708"/>
        <w:rPr>
          <w:rFonts w:asciiTheme="minorHAnsi" w:hAnsiTheme="minorHAnsi" w:cstheme="minorHAnsi"/>
          <w:sz w:val="20"/>
          <w:szCs w:val="21"/>
        </w:rPr>
      </w:pPr>
      <w:r>
        <w:rPr>
          <w:rFonts w:asciiTheme="minorHAnsi" w:hAnsiTheme="minorHAnsi" w:cstheme="minorHAnsi"/>
          <w:sz w:val="20"/>
          <w:szCs w:val="21"/>
        </w:rPr>
        <w:t xml:space="preserve">- </w:t>
      </w:r>
      <w:r w:rsidRPr="00822A91">
        <w:rPr>
          <w:rFonts w:asciiTheme="minorHAnsi" w:hAnsiTheme="minorHAnsi" w:cstheme="minorHAnsi"/>
          <w:sz w:val="20"/>
          <w:szCs w:val="21"/>
        </w:rPr>
        <w:t>Wenn ja. welches Material liegt vor?</w:t>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p>
    <w:p w14:paraId="3E894215" w14:textId="09651244" w:rsidR="00822A91" w:rsidRPr="00972603" w:rsidRDefault="00822A91" w:rsidP="00972603">
      <w:pPr>
        <w:spacing w:after="0" w:line="360" w:lineRule="auto"/>
        <w:rPr>
          <w:rFonts w:asciiTheme="minorHAnsi" w:hAnsiTheme="minorHAnsi" w:cstheme="minorHAnsi"/>
          <w:sz w:val="20"/>
          <w:szCs w:val="20"/>
          <w:u w:val="single"/>
        </w:rPr>
      </w:pPr>
      <w:r w:rsidRPr="00833F7A">
        <w:rPr>
          <w:rFonts w:asciiTheme="minorHAnsi" w:hAnsiTheme="minorHAnsi" w:cstheme="minorHAnsi"/>
          <w:sz w:val="20"/>
          <w:szCs w:val="20"/>
          <w:u w:val="single"/>
        </w:rPr>
        <w:fldChar w:fldCharType="begin">
          <w:ffData>
            <w:name w:val="Text68"/>
            <w:enabled/>
            <w:calcOnExit w:val="0"/>
            <w:textInput/>
          </w:ffData>
        </w:fldChar>
      </w:r>
      <w:r w:rsidRPr="00833F7A">
        <w:rPr>
          <w:rFonts w:asciiTheme="minorHAnsi" w:hAnsiTheme="minorHAnsi" w:cstheme="minorHAnsi"/>
          <w:sz w:val="20"/>
          <w:szCs w:val="20"/>
          <w:u w:val="single"/>
        </w:rPr>
        <w:instrText xml:space="preserve"> FORMTEXT </w:instrText>
      </w:r>
      <w:r w:rsidRPr="00833F7A">
        <w:rPr>
          <w:rFonts w:asciiTheme="minorHAnsi" w:hAnsiTheme="minorHAnsi" w:cstheme="minorHAnsi"/>
          <w:sz w:val="20"/>
          <w:szCs w:val="20"/>
          <w:u w:val="single"/>
        </w:rPr>
      </w:r>
      <w:r w:rsidRPr="00833F7A">
        <w:rPr>
          <w:rFonts w:asciiTheme="minorHAnsi" w:hAnsiTheme="minorHAnsi" w:cstheme="minorHAnsi"/>
          <w:sz w:val="20"/>
          <w:szCs w:val="20"/>
          <w:u w:val="single"/>
        </w:rPr>
        <w:fldChar w:fldCharType="separate"/>
      </w:r>
      <w:r w:rsidR="00972603">
        <w:rPr>
          <w:rFonts w:asciiTheme="minorHAnsi" w:hAnsiTheme="minorHAnsi" w:cstheme="minorHAnsi"/>
          <w:sz w:val="20"/>
          <w:szCs w:val="20"/>
          <w:u w:val="single"/>
        </w:rPr>
        <w:t> </w:t>
      </w:r>
      <w:r w:rsidR="00972603">
        <w:rPr>
          <w:rFonts w:asciiTheme="minorHAnsi" w:hAnsiTheme="minorHAnsi" w:cstheme="minorHAnsi"/>
          <w:sz w:val="20"/>
          <w:szCs w:val="20"/>
          <w:u w:val="single"/>
        </w:rPr>
        <w:t> </w:t>
      </w:r>
      <w:r w:rsidR="00972603">
        <w:rPr>
          <w:rFonts w:asciiTheme="minorHAnsi" w:hAnsiTheme="minorHAnsi" w:cstheme="minorHAnsi"/>
          <w:sz w:val="20"/>
          <w:szCs w:val="20"/>
          <w:u w:val="single"/>
        </w:rPr>
        <w:t> </w:t>
      </w:r>
      <w:r w:rsidR="00972603">
        <w:rPr>
          <w:rFonts w:asciiTheme="minorHAnsi" w:hAnsiTheme="minorHAnsi" w:cstheme="minorHAnsi"/>
          <w:sz w:val="20"/>
          <w:szCs w:val="20"/>
          <w:u w:val="single"/>
        </w:rPr>
        <w:t> </w:t>
      </w:r>
      <w:r w:rsidR="00972603">
        <w:rPr>
          <w:rFonts w:asciiTheme="minorHAnsi" w:hAnsiTheme="minorHAnsi" w:cstheme="minorHAnsi"/>
          <w:sz w:val="20"/>
          <w:szCs w:val="20"/>
          <w:u w:val="single"/>
        </w:rPr>
        <w:t> </w:t>
      </w:r>
      <w:r w:rsidRPr="00833F7A">
        <w:rPr>
          <w:rFonts w:asciiTheme="minorHAnsi" w:hAnsiTheme="minorHAnsi" w:cstheme="minorHAnsi"/>
          <w:sz w:val="20"/>
          <w:szCs w:val="20"/>
          <w:u w:val="single"/>
        </w:rPr>
        <w:fldChar w:fldCharType="end"/>
      </w:r>
    </w:p>
    <w:p w14:paraId="5D5CA8DA" w14:textId="64DDDEC0" w:rsidR="0071102A" w:rsidRDefault="0071102A" w:rsidP="00B86E49">
      <w:pPr>
        <w:spacing w:after="0"/>
        <w:rPr>
          <w:rFonts w:asciiTheme="minorHAnsi" w:hAnsiTheme="minorHAnsi" w:cstheme="minorHAnsi"/>
          <w:sz w:val="20"/>
          <w:szCs w:val="21"/>
        </w:rPr>
      </w:pPr>
      <w:r w:rsidRPr="00972603">
        <w:rPr>
          <w:rFonts w:asciiTheme="minorHAnsi" w:hAnsiTheme="minorHAnsi" w:cstheme="minorHAnsi"/>
          <w:sz w:val="20"/>
          <w:szCs w:val="21"/>
        </w:rPr>
        <w:t xml:space="preserve">b) </w:t>
      </w:r>
      <w:r w:rsidR="00822A91" w:rsidRPr="00972603">
        <w:rPr>
          <w:rFonts w:asciiTheme="minorHAnsi" w:hAnsiTheme="minorHAnsi" w:cstheme="minorHAnsi"/>
          <w:sz w:val="20"/>
          <w:szCs w:val="21"/>
        </w:rPr>
        <w:t>Gibt es spezielle Beratungsangebote für Angehörige?</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00460962">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9F13DE">
        <w:rPr>
          <w:rFonts w:asciiTheme="minorHAnsi" w:hAnsiTheme="minorHAnsi" w:cstheme="minorHAnsi"/>
          <w:sz w:val="20"/>
          <w:szCs w:val="21"/>
        </w:rPr>
      </w:r>
      <w:r w:rsidR="009F13DE">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9F13DE">
        <w:rPr>
          <w:rFonts w:asciiTheme="minorHAnsi" w:hAnsiTheme="minorHAnsi" w:cstheme="minorHAnsi"/>
          <w:sz w:val="20"/>
          <w:szCs w:val="21"/>
        </w:rPr>
      </w:r>
      <w:r w:rsidR="009F13DE">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w:t>
      </w:r>
    </w:p>
    <w:p w14:paraId="4C70AC33" w14:textId="77777777" w:rsidR="00972603" w:rsidRDefault="00822A91" w:rsidP="00B86E49">
      <w:pPr>
        <w:spacing w:after="0"/>
        <w:ind w:firstLine="708"/>
        <w:rPr>
          <w:rFonts w:asciiTheme="minorHAnsi" w:hAnsiTheme="minorHAnsi" w:cstheme="minorHAnsi"/>
          <w:sz w:val="20"/>
          <w:szCs w:val="21"/>
        </w:rPr>
      </w:pPr>
      <w:r>
        <w:rPr>
          <w:rFonts w:asciiTheme="minorHAnsi" w:hAnsiTheme="minorHAnsi" w:cstheme="minorHAnsi"/>
          <w:sz w:val="20"/>
          <w:szCs w:val="21"/>
        </w:rPr>
        <w:t xml:space="preserve">- </w:t>
      </w:r>
      <w:r w:rsidRPr="00822A91">
        <w:rPr>
          <w:rFonts w:asciiTheme="minorHAnsi" w:hAnsiTheme="minorHAnsi" w:cstheme="minorHAnsi"/>
          <w:sz w:val="20"/>
          <w:szCs w:val="21"/>
        </w:rPr>
        <w:t>Wenn ja. welche?</w:t>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p>
    <w:p w14:paraId="67906E61" w14:textId="32775A21" w:rsidR="00822A91" w:rsidRDefault="00822A91" w:rsidP="00972603">
      <w:pPr>
        <w:spacing w:after="0"/>
        <w:rPr>
          <w:rFonts w:asciiTheme="minorHAnsi" w:hAnsiTheme="minorHAnsi" w:cstheme="minorHAnsi"/>
          <w:sz w:val="20"/>
          <w:szCs w:val="20"/>
          <w:u w:val="single"/>
        </w:rPr>
      </w:pPr>
      <w:r w:rsidRPr="00833F7A">
        <w:rPr>
          <w:rFonts w:asciiTheme="minorHAnsi" w:hAnsiTheme="minorHAnsi" w:cstheme="minorHAnsi"/>
          <w:sz w:val="20"/>
          <w:szCs w:val="20"/>
          <w:u w:val="single"/>
        </w:rPr>
        <w:lastRenderedPageBreak/>
        <w:fldChar w:fldCharType="begin">
          <w:ffData>
            <w:name w:val="Text68"/>
            <w:enabled/>
            <w:calcOnExit w:val="0"/>
            <w:textInput/>
          </w:ffData>
        </w:fldChar>
      </w:r>
      <w:r w:rsidRPr="00833F7A">
        <w:rPr>
          <w:rFonts w:asciiTheme="minorHAnsi" w:hAnsiTheme="minorHAnsi" w:cstheme="minorHAnsi"/>
          <w:sz w:val="20"/>
          <w:szCs w:val="20"/>
          <w:u w:val="single"/>
        </w:rPr>
        <w:instrText xml:space="preserve"> FORMTEXT </w:instrText>
      </w:r>
      <w:r w:rsidRPr="00833F7A">
        <w:rPr>
          <w:rFonts w:asciiTheme="minorHAnsi" w:hAnsiTheme="minorHAnsi" w:cstheme="minorHAnsi"/>
          <w:sz w:val="20"/>
          <w:szCs w:val="20"/>
          <w:u w:val="single"/>
        </w:rPr>
      </w:r>
      <w:r w:rsidRPr="00833F7A">
        <w:rPr>
          <w:rFonts w:asciiTheme="minorHAnsi" w:hAnsiTheme="minorHAnsi" w:cstheme="minorHAnsi"/>
          <w:sz w:val="20"/>
          <w:szCs w:val="20"/>
          <w:u w:val="single"/>
        </w:rPr>
        <w:fldChar w:fldCharType="separate"/>
      </w:r>
      <w:r w:rsidR="00972603">
        <w:rPr>
          <w:rFonts w:asciiTheme="minorHAnsi" w:hAnsiTheme="minorHAnsi" w:cstheme="minorHAnsi"/>
          <w:sz w:val="20"/>
          <w:szCs w:val="20"/>
          <w:u w:val="single"/>
        </w:rPr>
        <w:t> </w:t>
      </w:r>
      <w:r w:rsidR="00972603">
        <w:rPr>
          <w:rFonts w:asciiTheme="minorHAnsi" w:hAnsiTheme="minorHAnsi" w:cstheme="minorHAnsi"/>
          <w:sz w:val="20"/>
          <w:szCs w:val="20"/>
          <w:u w:val="single"/>
        </w:rPr>
        <w:t> </w:t>
      </w:r>
      <w:r w:rsidR="00972603">
        <w:rPr>
          <w:rFonts w:asciiTheme="minorHAnsi" w:hAnsiTheme="minorHAnsi" w:cstheme="minorHAnsi"/>
          <w:sz w:val="20"/>
          <w:szCs w:val="20"/>
          <w:u w:val="single"/>
        </w:rPr>
        <w:t> </w:t>
      </w:r>
      <w:r w:rsidR="00972603">
        <w:rPr>
          <w:rFonts w:asciiTheme="minorHAnsi" w:hAnsiTheme="minorHAnsi" w:cstheme="minorHAnsi"/>
          <w:sz w:val="20"/>
          <w:szCs w:val="20"/>
          <w:u w:val="single"/>
        </w:rPr>
        <w:t> </w:t>
      </w:r>
      <w:r w:rsidR="00972603">
        <w:rPr>
          <w:rFonts w:asciiTheme="minorHAnsi" w:hAnsiTheme="minorHAnsi" w:cstheme="minorHAnsi"/>
          <w:sz w:val="20"/>
          <w:szCs w:val="20"/>
          <w:u w:val="single"/>
        </w:rPr>
        <w:t> </w:t>
      </w:r>
      <w:r w:rsidRPr="00833F7A">
        <w:rPr>
          <w:rFonts w:asciiTheme="minorHAnsi" w:hAnsiTheme="minorHAnsi" w:cstheme="minorHAnsi"/>
          <w:sz w:val="20"/>
          <w:szCs w:val="20"/>
          <w:u w:val="single"/>
        </w:rPr>
        <w:fldChar w:fldCharType="end"/>
      </w:r>
    </w:p>
    <w:p w14:paraId="0C2C22E5" w14:textId="66225D09" w:rsidR="00822A91" w:rsidRDefault="00822A91" w:rsidP="00822A91">
      <w:pPr>
        <w:spacing w:after="0"/>
        <w:rPr>
          <w:rFonts w:asciiTheme="minorHAnsi" w:hAnsiTheme="minorHAnsi" w:cstheme="minorHAnsi"/>
          <w:sz w:val="20"/>
          <w:szCs w:val="20"/>
          <w:u w:val="single"/>
        </w:rPr>
      </w:pPr>
    </w:p>
    <w:tbl>
      <w:tblPr>
        <w:tblpPr w:leftFromText="141" w:rightFromText="141" w:vertAnchor="text" w:horzAnchor="margin"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822A91" w:rsidRPr="008F4C2C" w14:paraId="48826248" w14:textId="77777777" w:rsidTr="00146542">
        <w:tc>
          <w:tcPr>
            <w:tcW w:w="15388" w:type="dxa"/>
            <w:shd w:val="clear" w:color="auto" w:fill="BFBFBF" w:themeFill="background1" w:themeFillShade="BF"/>
          </w:tcPr>
          <w:p w14:paraId="72F8A943" w14:textId="77777777" w:rsidR="00822A91" w:rsidRPr="005C6757" w:rsidRDefault="00822A91" w:rsidP="00146542">
            <w:pPr>
              <w:spacing w:after="0" w:line="240" w:lineRule="auto"/>
              <w:rPr>
                <w:i/>
                <w:sz w:val="18"/>
                <w:szCs w:val="18"/>
              </w:rPr>
            </w:pPr>
            <w:r w:rsidRPr="000C4B88">
              <w:rPr>
                <w:i/>
                <w:sz w:val="18"/>
                <w:szCs w:val="18"/>
              </w:rPr>
              <w:t>Nachweise sind beim Audit vorzulegen.</w:t>
            </w:r>
          </w:p>
        </w:tc>
      </w:tr>
    </w:tbl>
    <w:p w14:paraId="37E87EBF" w14:textId="77777777" w:rsidR="00B86E49" w:rsidRDefault="00B86E49" w:rsidP="0034028E">
      <w:pPr>
        <w:spacing w:after="0"/>
        <w:rPr>
          <w:rFonts w:asciiTheme="minorHAnsi" w:hAnsiTheme="minorHAnsi" w:cstheme="minorHAnsi"/>
          <w:sz w:val="20"/>
          <w:szCs w:val="21"/>
        </w:rPr>
      </w:pPr>
    </w:p>
    <w:p w14:paraId="679321EB" w14:textId="67D02A02" w:rsidR="0034028E" w:rsidRPr="003A2303" w:rsidRDefault="0034028E" w:rsidP="0034028E">
      <w:pPr>
        <w:spacing w:after="0"/>
        <w:rPr>
          <w:rFonts w:asciiTheme="minorHAnsi" w:hAnsiTheme="minorHAnsi" w:cstheme="minorHAnsi"/>
          <w:sz w:val="20"/>
          <w:szCs w:val="21"/>
        </w:rPr>
      </w:pPr>
      <w:r>
        <w:rPr>
          <w:rFonts w:asciiTheme="minorHAnsi" w:hAnsiTheme="minorHAnsi" w:cstheme="minorHAnsi"/>
          <w:sz w:val="20"/>
          <w:szCs w:val="21"/>
        </w:rPr>
        <w:t>Kommentar</w:t>
      </w:r>
      <w:r w:rsidRPr="003A2303">
        <w:rPr>
          <w:rFonts w:asciiTheme="minorHAnsi" w:hAnsiTheme="minorHAnsi" w:cstheme="minorHAnsi"/>
          <w:sz w:val="20"/>
          <w:szCs w:val="21"/>
        </w:rPr>
        <w:t xml:space="preserve">: </w:t>
      </w:r>
      <w:r w:rsidRPr="00E133FE">
        <w:rPr>
          <w:rFonts w:asciiTheme="minorHAnsi" w:hAnsiTheme="minorHAnsi" w:cstheme="minorHAnsi"/>
          <w:sz w:val="20"/>
          <w:szCs w:val="21"/>
          <w:u w:val="single"/>
        </w:rPr>
        <w:fldChar w:fldCharType="begin">
          <w:ffData>
            <w:name w:val=""/>
            <w:enabled/>
            <w:calcOnExit w:val="0"/>
            <w:textInput/>
          </w:ffData>
        </w:fldChar>
      </w:r>
      <w:r w:rsidRPr="00E133FE">
        <w:rPr>
          <w:rFonts w:asciiTheme="minorHAnsi" w:hAnsiTheme="minorHAnsi" w:cstheme="minorHAnsi"/>
          <w:sz w:val="20"/>
          <w:szCs w:val="21"/>
          <w:u w:val="single"/>
        </w:rPr>
        <w:instrText xml:space="preserve"> FORMTEXT </w:instrText>
      </w:r>
      <w:r w:rsidRPr="00E133FE">
        <w:rPr>
          <w:rFonts w:asciiTheme="minorHAnsi" w:hAnsiTheme="minorHAnsi" w:cstheme="minorHAnsi"/>
          <w:sz w:val="20"/>
          <w:szCs w:val="21"/>
          <w:u w:val="single"/>
        </w:rPr>
      </w:r>
      <w:r w:rsidRPr="00E133FE">
        <w:rPr>
          <w:rFonts w:asciiTheme="minorHAnsi" w:hAnsiTheme="minorHAnsi" w:cstheme="minorHAnsi"/>
          <w:sz w:val="20"/>
          <w:szCs w:val="21"/>
          <w:u w:val="single"/>
        </w:rPr>
        <w:fldChar w:fldCharType="separate"/>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sz w:val="20"/>
          <w:szCs w:val="21"/>
          <w:u w:val="single"/>
        </w:rPr>
        <w:fldChar w:fldCharType="end"/>
      </w:r>
    </w:p>
    <w:p w14:paraId="516D70E5" w14:textId="77777777" w:rsidR="0034028E" w:rsidRPr="000A4393" w:rsidRDefault="0034028E" w:rsidP="0034028E">
      <w:pPr>
        <w:spacing w:after="0"/>
        <w:rPr>
          <w:rFonts w:asciiTheme="minorHAnsi" w:hAnsiTheme="minorHAnsi" w:cstheme="minorHAnsi"/>
          <w:sz w:val="20"/>
          <w:szCs w:val="21"/>
        </w:rPr>
      </w:pPr>
    </w:p>
    <w:p w14:paraId="1A4660BB" w14:textId="7761F15B" w:rsidR="0071102A" w:rsidRPr="000A4393" w:rsidRDefault="00E41491" w:rsidP="00B86E49">
      <w:pPr>
        <w:spacing w:after="0"/>
        <w:rPr>
          <w:rFonts w:asciiTheme="minorHAnsi" w:hAnsiTheme="minorHAnsi" w:cstheme="minorHAnsi"/>
          <w:b/>
          <w:sz w:val="20"/>
          <w:szCs w:val="20"/>
        </w:rPr>
      </w:pPr>
      <w:r w:rsidRPr="000A4393">
        <w:rPr>
          <w:rFonts w:asciiTheme="minorHAnsi" w:hAnsiTheme="minorHAnsi" w:cstheme="minorHAnsi"/>
          <w:b/>
          <w:szCs w:val="21"/>
        </w:rPr>
        <w:t>11.</w:t>
      </w:r>
      <w:r w:rsidR="00822A91">
        <w:rPr>
          <w:rFonts w:asciiTheme="minorHAnsi" w:hAnsiTheme="minorHAnsi" w:cstheme="minorHAnsi"/>
          <w:b/>
          <w:szCs w:val="21"/>
        </w:rPr>
        <w:t xml:space="preserve"> </w:t>
      </w:r>
      <w:r w:rsidR="00822A91" w:rsidRPr="00822A91">
        <w:rPr>
          <w:rFonts w:asciiTheme="minorHAnsi" w:hAnsiTheme="minorHAnsi" w:cstheme="minorHAnsi"/>
          <w:b/>
          <w:szCs w:val="21"/>
        </w:rPr>
        <w:t>Planung Nachsorge</w:t>
      </w:r>
      <w:r w:rsidR="00055B71">
        <w:rPr>
          <w:rFonts w:asciiTheme="minorHAnsi" w:hAnsiTheme="minorHAnsi" w:cstheme="minorHAnsi"/>
          <w:b/>
          <w:sz w:val="28"/>
          <w:szCs w:val="21"/>
        </w:rPr>
        <w:tab/>
      </w:r>
      <w:r w:rsidR="00055B71">
        <w:rPr>
          <w:rFonts w:asciiTheme="minorHAnsi" w:hAnsiTheme="minorHAnsi" w:cstheme="minorHAnsi"/>
          <w:b/>
          <w:sz w:val="28"/>
          <w:szCs w:val="21"/>
        </w:rPr>
        <w:tab/>
      </w:r>
      <w:r w:rsidR="00055B71">
        <w:rPr>
          <w:rFonts w:asciiTheme="minorHAnsi" w:hAnsiTheme="minorHAnsi" w:cstheme="minorHAnsi"/>
          <w:b/>
          <w:sz w:val="28"/>
          <w:szCs w:val="21"/>
        </w:rPr>
        <w:tab/>
      </w:r>
      <w:r w:rsidR="00055B71">
        <w:rPr>
          <w:rFonts w:asciiTheme="minorHAnsi" w:hAnsiTheme="minorHAnsi" w:cstheme="minorHAnsi"/>
          <w:b/>
          <w:sz w:val="28"/>
          <w:szCs w:val="21"/>
        </w:rPr>
        <w:tab/>
      </w:r>
      <w:r w:rsidR="00055B71">
        <w:rPr>
          <w:rFonts w:asciiTheme="minorHAnsi" w:hAnsiTheme="minorHAnsi" w:cstheme="minorHAnsi"/>
          <w:b/>
          <w:sz w:val="28"/>
          <w:szCs w:val="21"/>
        </w:rPr>
        <w:tab/>
      </w:r>
      <w:r w:rsidR="00AB6F58">
        <w:rPr>
          <w:rFonts w:asciiTheme="minorHAnsi" w:hAnsiTheme="minorHAnsi" w:cstheme="minorHAnsi"/>
          <w:b/>
          <w:sz w:val="28"/>
          <w:szCs w:val="21"/>
        </w:rPr>
        <w:tab/>
      </w:r>
    </w:p>
    <w:p w14:paraId="36B5D879" w14:textId="6991ECFF" w:rsidR="00E01C32" w:rsidRDefault="002E5B5D" w:rsidP="00B86E49">
      <w:pPr>
        <w:spacing w:after="0"/>
        <w:rPr>
          <w:rFonts w:asciiTheme="minorHAnsi" w:hAnsiTheme="minorHAnsi" w:cstheme="minorHAnsi"/>
          <w:sz w:val="20"/>
          <w:szCs w:val="21"/>
        </w:rPr>
      </w:pPr>
      <w:r w:rsidRPr="00972603">
        <w:rPr>
          <w:rFonts w:asciiTheme="minorHAnsi" w:hAnsiTheme="minorHAnsi" w:cstheme="minorHAnsi"/>
          <w:sz w:val="20"/>
          <w:szCs w:val="21"/>
        </w:rPr>
        <w:t xml:space="preserve">a) </w:t>
      </w:r>
      <w:r w:rsidR="00822A91" w:rsidRPr="00972603">
        <w:rPr>
          <w:rFonts w:asciiTheme="minorHAnsi" w:hAnsiTheme="minorHAnsi" w:cstheme="minorHAnsi"/>
          <w:sz w:val="20"/>
          <w:szCs w:val="21"/>
        </w:rPr>
        <w:t>Existiert ein Nachsorgekonzept?</w:t>
      </w:r>
      <w:r w:rsidR="00E57333" w:rsidRPr="00972603">
        <w:rPr>
          <w:rFonts w:asciiTheme="minorHAnsi" w:hAnsiTheme="minorHAnsi" w:cstheme="minorHAnsi"/>
          <w:sz w:val="20"/>
          <w:szCs w:val="21"/>
        </w:rPr>
        <w:tab/>
      </w:r>
      <w:r w:rsidR="00E57333" w:rsidRPr="000A4393">
        <w:rPr>
          <w:rFonts w:asciiTheme="minorHAnsi" w:hAnsiTheme="minorHAnsi" w:cstheme="minorHAnsi"/>
          <w:sz w:val="20"/>
          <w:szCs w:val="21"/>
        </w:rPr>
        <w:tab/>
      </w:r>
      <w:r w:rsidR="00055B71">
        <w:rPr>
          <w:rFonts w:asciiTheme="minorHAnsi" w:hAnsiTheme="minorHAnsi" w:cstheme="minorHAnsi"/>
          <w:sz w:val="20"/>
          <w:szCs w:val="21"/>
        </w:rPr>
        <w:tab/>
      </w:r>
      <w:r w:rsidR="00055B71">
        <w:rPr>
          <w:rFonts w:asciiTheme="minorHAnsi" w:hAnsiTheme="minorHAnsi" w:cstheme="minorHAnsi"/>
          <w:sz w:val="20"/>
          <w:szCs w:val="21"/>
        </w:rPr>
        <w:tab/>
      </w:r>
      <w:r w:rsidR="00055B71">
        <w:rPr>
          <w:rFonts w:asciiTheme="minorHAnsi" w:hAnsiTheme="minorHAnsi" w:cstheme="minorHAnsi"/>
          <w:sz w:val="20"/>
          <w:szCs w:val="21"/>
        </w:rPr>
        <w:tab/>
      </w:r>
      <w:r w:rsidR="00055B71">
        <w:rPr>
          <w:rFonts w:asciiTheme="minorHAnsi" w:hAnsiTheme="minorHAnsi" w:cstheme="minorHAnsi"/>
          <w:sz w:val="20"/>
          <w:szCs w:val="21"/>
        </w:rPr>
        <w:tab/>
      </w:r>
      <w:r w:rsidR="00822A91">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00822A91"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822A91" w:rsidRPr="000A4393">
        <w:rPr>
          <w:rFonts w:asciiTheme="minorHAnsi" w:hAnsiTheme="minorHAnsi" w:cstheme="minorHAnsi"/>
          <w:sz w:val="20"/>
          <w:szCs w:val="21"/>
        </w:rPr>
        <w:instrText xml:space="preserve"> FORMCHECKBOX </w:instrText>
      </w:r>
      <w:r w:rsidR="009F13DE">
        <w:rPr>
          <w:rFonts w:asciiTheme="minorHAnsi" w:hAnsiTheme="minorHAnsi" w:cstheme="minorHAnsi"/>
          <w:sz w:val="20"/>
          <w:szCs w:val="21"/>
        </w:rPr>
      </w:r>
      <w:r w:rsidR="009F13DE">
        <w:rPr>
          <w:rFonts w:asciiTheme="minorHAnsi" w:hAnsiTheme="minorHAnsi" w:cstheme="minorHAnsi"/>
          <w:sz w:val="20"/>
          <w:szCs w:val="21"/>
        </w:rPr>
        <w:fldChar w:fldCharType="separate"/>
      </w:r>
      <w:r w:rsidR="00822A91" w:rsidRPr="000A4393">
        <w:rPr>
          <w:rFonts w:asciiTheme="minorHAnsi" w:hAnsiTheme="minorHAnsi" w:cstheme="minorHAnsi"/>
          <w:sz w:val="20"/>
          <w:szCs w:val="21"/>
        </w:rPr>
        <w:fldChar w:fldCharType="end"/>
      </w:r>
      <w:r w:rsidR="00822A91" w:rsidRPr="000A4393">
        <w:rPr>
          <w:rFonts w:asciiTheme="minorHAnsi" w:hAnsiTheme="minorHAnsi" w:cstheme="minorHAnsi"/>
          <w:sz w:val="20"/>
          <w:szCs w:val="21"/>
        </w:rPr>
        <w:t xml:space="preserve"> ja</w:t>
      </w:r>
      <w:r w:rsidR="00822A91" w:rsidRPr="000A4393">
        <w:rPr>
          <w:rFonts w:asciiTheme="minorHAnsi" w:hAnsiTheme="minorHAnsi" w:cstheme="minorHAnsi"/>
          <w:sz w:val="20"/>
          <w:szCs w:val="21"/>
        </w:rPr>
        <w:tab/>
      </w:r>
      <w:r w:rsidR="00822A91"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822A91" w:rsidRPr="000A4393">
        <w:rPr>
          <w:rFonts w:asciiTheme="minorHAnsi" w:hAnsiTheme="minorHAnsi" w:cstheme="minorHAnsi"/>
          <w:sz w:val="20"/>
          <w:szCs w:val="21"/>
        </w:rPr>
        <w:instrText xml:space="preserve"> FORMCHECKBOX </w:instrText>
      </w:r>
      <w:r w:rsidR="009F13DE">
        <w:rPr>
          <w:rFonts w:asciiTheme="minorHAnsi" w:hAnsiTheme="minorHAnsi" w:cstheme="minorHAnsi"/>
          <w:sz w:val="20"/>
          <w:szCs w:val="21"/>
        </w:rPr>
      </w:r>
      <w:r w:rsidR="009F13DE">
        <w:rPr>
          <w:rFonts w:asciiTheme="minorHAnsi" w:hAnsiTheme="minorHAnsi" w:cstheme="minorHAnsi"/>
          <w:sz w:val="20"/>
          <w:szCs w:val="21"/>
        </w:rPr>
        <w:fldChar w:fldCharType="separate"/>
      </w:r>
      <w:r w:rsidR="00822A91" w:rsidRPr="000A4393">
        <w:rPr>
          <w:rFonts w:asciiTheme="minorHAnsi" w:hAnsiTheme="minorHAnsi" w:cstheme="minorHAnsi"/>
          <w:sz w:val="20"/>
          <w:szCs w:val="21"/>
        </w:rPr>
        <w:fldChar w:fldCharType="end"/>
      </w:r>
      <w:r w:rsidR="00822A91" w:rsidRPr="000A4393">
        <w:rPr>
          <w:rFonts w:asciiTheme="minorHAnsi" w:hAnsiTheme="minorHAnsi" w:cstheme="minorHAnsi"/>
          <w:sz w:val="20"/>
          <w:szCs w:val="21"/>
        </w:rPr>
        <w:t xml:space="preserve"> nein</w:t>
      </w:r>
    </w:p>
    <w:p w14:paraId="5E674426" w14:textId="77777777" w:rsidR="00972603" w:rsidRDefault="00822A91" w:rsidP="00B86E49">
      <w:pPr>
        <w:spacing w:after="0"/>
        <w:ind w:firstLine="708"/>
        <w:rPr>
          <w:rFonts w:asciiTheme="minorHAnsi" w:hAnsiTheme="minorHAnsi" w:cstheme="minorHAnsi"/>
          <w:sz w:val="20"/>
          <w:szCs w:val="20"/>
        </w:rPr>
      </w:pPr>
      <w:r>
        <w:rPr>
          <w:rFonts w:asciiTheme="minorHAnsi" w:hAnsiTheme="minorHAnsi" w:cstheme="minorHAnsi"/>
          <w:sz w:val="20"/>
          <w:szCs w:val="20"/>
        </w:rPr>
        <w:t xml:space="preserve">- </w:t>
      </w:r>
      <w:r w:rsidRPr="00822A91">
        <w:rPr>
          <w:rFonts w:asciiTheme="minorHAnsi" w:hAnsiTheme="minorHAnsi" w:cstheme="minorHAnsi"/>
          <w:sz w:val="20"/>
          <w:szCs w:val="20"/>
        </w:rPr>
        <w:t>Wenn ja, bitte beschreiben:</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3F1C62">
        <w:rPr>
          <w:rFonts w:asciiTheme="minorHAnsi" w:hAnsiTheme="minorHAnsi" w:cstheme="minorHAnsi"/>
          <w:sz w:val="20"/>
          <w:szCs w:val="20"/>
        </w:rPr>
        <w:tab/>
      </w:r>
      <w:r w:rsidR="003F1C62">
        <w:rPr>
          <w:rFonts w:asciiTheme="minorHAnsi" w:hAnsiTheme="minorHAnsi" w:cstheme="minorHAnsi"/>
          <w:sz w:val="20"/>
          <w:szCs w:val="20"/>
        </w:rPr>
        <w:tab/>
      </w:r>
      <w:r w:rsidR="003F1C62">
        <w:rPr>
          <w:rFonts w:asciiTheme="minorHAnsi" w:hAnsiTheme="minorHAnsi" w:cstheme="minorHAnsi"/>
          <w:sz w:val="20"/>
          <w:szCs w:val="20"/>
        </w:rPr>
        <w:tab/>
      </w:r>
    </w:p>
    <w:p w14:paraId="2C82B1C8" w14:textId="2C18AC0B" w:rsidR="00822A91" w:rsidRDefault="00822A91" w:rsidP="00972603">
      <w:pPr>
        <w:spacing w:after="0"/>
        <w:rPr>
          <w:rFonts w:asciiTheme="minorHAnsi" w:hAnsiTheme="minorHAnsi" w:cstheme="minorHAnsi"/>
          <w:sz w:val="20"/>
          <w:szCs w:val="20"/>
          <w:u w:val="single"/>
        </w:rPr>
      </w:pPr>
      <w:r w:rsidRPr="00833F7A">
        <w:rPr>
          <w:rFonts w:asciiTheme="minorHAnsi" w:hAnsiTheme="minorHAnsi" w:cstheme="minorHAnsi"/>
          <w:sz w:val="20"/>
          <w:szCs w:val="20"/>
          <w:u w:val="single"/>
        </w:rPr>
        <w:fldChar w:fldCharType="begin">
          <w:ffData>
            <w:name w:val="Text68"/>
            <w:enabled/>
            <w:calcOnExit w:val="0"/>
            <w:textInput/>
          </w:ffData>
        </w:fldChar>
      </w:r>
      <w:r w:rsidRPr="00833F7A">
        <w:rPr>
          <w:rFonts w:asciiTheme="minorHAnsi" w:hAnsiTheme="minorHAnsi" w:cstheme="minorHAnsi"/>
          <w:sz w:val="20"/>
          <w:szCs w:val="20"/>
          <w:u w:val="single"/>
        </w:rPr>
        <w:instrText xml:space="preserve"> FORMTEXT </w:instrText>
      </w:r>
      <w:r w:rsidRPr="00833F7A">
        <w:rPr>
          <w:rFonts w:asciiTheme="minorHAnsi" w:hAnsiTheme="minorHAnsi" w:cstheme="minorHAnsi"/>
          <w:sz w:val="20"/>
          <w:szCs w:val="20"/>
          <w:u w:val="single"/>
        </w:rPr>
      </w:r>
      <w:r w:rsidRPr="00833F7A">
        <w:rPr>
          <w:rFonts w:asciiTheme="minorHAnsi" w:hAnsiTheme="minorHAnsi" w:cstheme="minorHAnsi"/>
          <w:sz w:val="20"/>
          <w:szCs w:val="20"/>
          <w:u w:val="single"/>
        </w:rPr>
        <w:fldChar w:fldCharType="separate"/>
      </w:r>
      <w:r w:rsidR="00972603">
        <w:rPr>
          <w:rFonts w:asciiTheme="minorHAnsi" w:hAnsiTheme="minorHAnsi" w:cstheme="minorHAnsi"/>
          <w:sz w:val="20"/>
          <w:szCs w:val="20"/>
          <w:u w:val="single"/>
        </w:rPr>
        <w:t> </w:t>
      </w:r>
      <w:r w:rsidR="00972603">
        <w:rPr>
          <w:rFonts w:asciiTheme="minorHAnsi" w:hAnsiTheme="minorHAnsi" w:cstheme="minorHAnsi"/>
          <w:sz w:val="20"/>
          <w:szCs w:val="20"/>
          <w:u w:val="single"/>
        </w:rPr>
        <w:t> </w:t>
      </w:r>
      <w:r w:rsidR="00972603">
        <w:rPr>
          <w:rFonts w:asciiTheme="minorHAnsi" w:hAnsiTheme="minorHAnsi" w:cstheme="minorHAnsi"/>
          <w:sz w:val="20"/>
          <w:szCs w:val="20"/>
          <w:u w:val="single"/>
        </w:rPr>
        <w:t> </w:t>
      </w:r>
      <w:r w:rsidR="00972603">
        <w:rPr>
          <w:rFonts w:asciiTheme="minorHAnsi" w:hAnsiTheme="minorHAnsi" w:cstheme="minorHAnsi"/>
          <w:sz w:val="20"/>
          <w:szCs w:val="20"/>
          <w:u w:val="single"/>
        </w:rPr>
        <w:t> </w:t>
      </w:r>
      <w:r w:rsidR="00972603">
        <w:rPr>
          <w:rFonts w:asciiTheme="minorHAnsi" w:hAnsiTheme="minorHAnsi" w:cstheme="minorHAnsi"/>
          <w:sz w:val="20"/>
          <w:szCs w:val="20"/>
          <w:u w:val="single"/>
        </w:rPr>
        <w:t> </w:t>
      </w:r>
      <w:r w:rsidRPr="00833F7A">
        <w:rPr>
          <w:rFonts w:asciiTheme="minorHAnsi" w:hAnsiTheme="minorHAnsi" w:cstheme="minorHAnsi"/>
          <w:sz w:val="20"/>
          <w:szCs w:val="20"/>
          <w:u w:val="single"/>
        </w:rPr>
        <w:fldChar w:fldCharType="end"/>
      </w:r>
    </w:p>
    <w:p w14:paraId="71EDCB71" w14:textId="5C10BEB8" w:rsidR="0034028E" w:rsidRDefault="0034028E" w:rsidP="0034028E">
      <w:pPr>
        <w:spacing w:after="0" w:line="360" w:lineRule="auto"/>
        <w:rPr>
          <w:rFonts w:asciiTheme="minorHAnsi" w:hAnsiTheme="minorHAnsi" w:cstheme="minorHAnsi"/>
          <w:sz w:val="20"/>
          <w:szCs w:val="20"/>
          <w:u w:val="single"/>
        </w:rPr>
      </w:pPr>
    </w:p>
    <w:p w14:paraId="09718AF7" w14:textId="163DE382" w:rsidR="0034028E" w:rsidRPr="00E37E43" w:rsidRDefault="0034028E" w:rsidP="00E37E43">
      <w:pPr>
        <w:spacing w:after="0"/>
        <w:rPr>
          <w:rFonts w:asciiTheme="minorHAnsi" w:hAnsiTheme="minorHAnsi" w:cstheme="minorHAnsi"/>
          <w:sz w:val="20"/>
          <w:szCs w:val="21"/>
        </w:rPr>
      </w:pPr>
      <w:r>
        <w:rPr>
          <w:rFonts w:asciiTheme="minorHAnsi" w:hAnsiTheme="minorHAnsi" w:cstheme="minorHAnsi"/>
          <w:sz w:val="20"/>
          <w:szCs w:val="21"/>
        </w:rPr>
        <w:t>Kommentar</w:t>
      </w:r>
      <w:r w:rsidRPr="003A2303">
        <w:rPr>
          <w:rFonts w:asciiTheme="minorHAnsi" w:hAnsiTheme="minorHAnsi" w:cstheme="minorHAnsi"/>
          <w:sz w:val="20"/>
          <w:szCs w:val="21"/>
        </w:rPr>
        <w:t xml:space="preserve">: </w:t>
      </w:r>
      <w:r w:rsidRPr="00E133FE">
        <w:rPr>
          <w:rFonts w:asciiTheme="minorHAnsi" w:hAnsiTheme="minorHAnsi" w:cstheme="minorHAnsi"/>
          <w:sz w:val="20"/>
          <w:szCs w:val="21"/>
          <w:u w:val="single"/>
        </w:rPr>
        <w:fldChar w:fldCharType="begin">
          <w:ffData>
            <w:name w:val=""/>
            <w:enabled/>
            <w:calcOnExit w:val="0"/>
            <w:textInput/>
          </w:ffData>
        </w:fldChar>
      </w:r>
      <w:r w:rsidRPr="00E133FE">
        <w:rPr>
          <w:rFonts w:asciiTheme="minorHAnsi" w:hAnsiTheme="minorHAnsi" w:cstheme="minorHAnsi"/>
          <w:sz w:val="20"/>
          <w:szCs w:val="21"/>
          <w:u w:val="single"/>
        </w:rPr>
        <w:instrText xml:space="preserve"> FORMTEXT </w:instrText>
      </w:r>
      <w:r w:rsidRPr="00E133FE">
        <w:rPr>
          <w:rFonts w:asciiTheme="minorHAnsi" w:hAnsiTheme="minorHAnsi" w:cstheme="minorHAnsi"/>
          <w:sz w:val="20"/>
          <w:szCs w:val="21"/>
          <w:u w:val="single"/>
        </w:rPr>
      </w:r>
      <w:r w:rsidRPr="00E133FE">
        <w:rPr>
          <w:rFonts w:asciiTheme="minorHAnsi" w:hAnsiTheme="minorHAnsi" w:cstheme="minorHAnsi"/>
          <w:sz w:val="20"/>
          <w:szCs w:val="21"/>
          <w:u w:val="single"/>
        </w:rPr>
        <w:fldChar w:fldCharType="separate"/>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sz w:val="20"/>
          <w:szCs w:val="21"/>
          <w:u w:val="single"/>
        </w:rPr>
        <w:fldChar w:fldCharType="end"/>
      </w:r>
    </w:p>
    <w:sectPr w:rsidR="0034028E" w:rsidRPr="00E37E43" w:rsidSect="001D71B2">
      <w:footerReference w:type="default" r:id="rId18"/>
      <w:pgSz w:w="16838" w:h="11906" w:orient="landscape"/>
      <w:pgMar w:top="567" w:right="720" w:bottom="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714C7" w14:textId="77777777" w:rsidR="009F13DE" w:rsidRDefault="009F13DE" w:rsidP="00C84E7D">
      <w:pPr>
        <w:spacing w:after="0" w:line="240" w:lineRule="auto"/>
      </w:pPr>
      <w:r>
        <w:separator/>
      </w:r>
    </w:p>
  </w:endnote>
  <w:endnote w:type="continuationSeparator" w:id="0">
    <w:p w14:paraId="2D0050EA" w14:textId="77777777" w:rsidR="009F13DE" w:rsidRDefault="009F13DE" w:rsidP="00C84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4ED67" w14:textId="77777777" w:rsidR="00DA5B71" w:rsidRPr="002A694C" w:rsidRDefault="00DA5B71" w:rsidP="00A57D93">
    <w:pPr>
      <w:pStyle w:val="Fuzeile"/>
      <w:rPr>
        <w:rFonts w:cs="Arial"/>
        <w:sz w:val="12"/>
        <w:szCs w:val="12"/>
      </w:rPr>
    </w:pPr>
  </w:p>
  <w:p w14:paraId="3EB46A76" w14:textId="78209E7B" w:rsidR="00DA5B71" w:rsidRPr="002A694C" w:rsidRDefault="00E37E43" w:rsidP="00FC42BC">
    <w:pPr>
      <w:pStyle w:val="Fuzeile"/>
      <w:jc w:val="center"/>
      <w:rPr>
        <w:rFonts w:cs="Arial"/>
        <w:sz w:val="12"/>
        <w:szCs w:val="12"/>
      </w:rPr>
    </w:pPr>
    <w:r>
      <w:rPr>
        <w:color w:val="E10000"/>
        <w:sz w:val="12"/>
        <w:szCs w:val="12"/>
      </w:rPr>
      <w:t>Erhebungsbogen</w:t>
    </w:r>
    <w:r w:rsidR="00DA5B71" w:rsidRPr="002A694C">
      <w:rPr>
        <w:color w:val="E10000"/>
        <w:sz w:val="12"/>
        <w:szCs w:val="12"/>
      </w:rPr>
      <w:t>-Zertifizierung</w:t>
    </w:r>
    <w:r>
      <w:rPr>
        <w:color w:val="E10000"/>
        <w:sz w:val="12"/>
        <w:szCs w:val="12"/>
      </w:rPr>
      <w:t xml:space="preserve"> comprehensive</w:t>
    </w:r>
    <w:r w:rsidR="00DA5B71" w:rsidRPr="002A694C">
      <w:rPr>
        <w:color w:val="E10000"/>
        <w:sz w:val="12"/>
        <w:szCs w:val="12"/>
      </w:rPr>
      <w:t xml:space="preserve"> Stroke Unit (Stand: </w:t>
    </w:r>
    <w:r w:rsidR="00404261">
      <w:rPr>
        <w:color w:val="E10000"/>
        <w:sz w:val="12"/>
        <w:szCs w:val="12"/>
      </w:rPr>
      <w:t>02.</w:t>
    </w:r>
    <w:r w:rsidR="00E335B3">
      <w:rPr>
        <w:color w:val="E10000"/>
        <w:sz w:val="12"/>
        <w:szCs w:val="12"/>
      </w:rPr>
      <w:t>2022</w:t>
    </w:r>
    <w:r>
      <w:rPr>
        <w:color w:val="E10000"/>
        <w:sz w:val="12"/>
        <w:szCs w:val="12"/>
      </w:rPr>
      <w:t>)</w:t>
    </w:r>
    <w:r w:rsidR="00DA5B71">
      <w:rPr>
        <w:color w:val="E10000"/>
        <w:sz w:val="12"/>
        <w:szCs w:val="12"/>
      </w:rPr>
      <w:tab/>
    </w:r>
    <w:r w:rsidR="00DA5B71">
      <w:rPr>
        <w:color w:val="E10000"/>
        <w:sz w:val="12"/>
        <w:szCs w:val="12"/>
      </w:rPr>
      <w:tab/>
    </w:r>
    <w:r w:rsidR="00DA5B71" w:rsidRPr="002A694C">
      <w:rPr>
        <w:rFonts w:cs="Arial"/>
        <w:sz w:val="12"/>
        <w:szCs w:val="12"/>
      </w:rPr>
      <w:t xml:space="preserve"> Seite </w:t>
    </w:r>
    <w:r w:rsidR="00DA5B71" w:rsidRPr="002A694C">
      <w:rPr>
        <w:rFonts w:cs="Arial"/>
        <w:b/>
        <w:sz w:val="12"/>
        <w:szCs w:val="12"/>
      </w:rPr>
      <w:fldChar w:fldCharType="begin"/>
    </w:r>
    <w:r w:rsidR="00DA5B71">
      <w:rPr>
        <w:rFonts w:cs="Arial"/>
        <w:b/>
        <w:sz w:val="12"/>
        <w:szCs w:val="12"/>
      </w:rPr>
      <w:instrText>PAGE</w:instrText>
    </w:r>
    <w:r w:rsidR="00DA5B71" w:rsidRPr="002A694C">
      <w:rPr>
        <w:rFonts w:cs="Arial"/>
        <w:b/>
        <w:sz w:val="12"/>
        <w:szCs w:val="12"/>
      </w:rPr>
      <w:instrText xml:space="preserve">  \* Arabic  \* MERGEFORMAT</w:instrText>
    </w:r>
    <w:r w:rsidR="00DA5B71" w:rsidRPr="002A694C">
      <w:rPr>
        <w:rFonts w:cs="Arial"/>
        <w:b/>
        <w:sz w:val="12"/>
        <w:szCs w:val="12"/>
      </w:rPr>
      <w:fldChar w:fldCharType="separate"/>
    </w:r>
    <w:r w:rsidR="00041087">
      <w:rPr>
        <w:rFonts w:cs="Arial"/>
        <w:b/>
        <w:noProof/>
        <w:sz w:val="12"/>
        <w:szCs w:val="12"/>
      </w:rPr>
      <w:t>1</w:t>
    </w:r>
    <w:r w:rsidR="00DA5B71" w:rsidRPr="002A694C">
      <w:rPr>
        <w:rFonts w:cs="Arial"/>
        <w:b/>
        <w:sz w:val="12"/>
        <w:szCs w:val="12"/>
      </w:rPr>
      <w:fldChar w:fldCharType="end"/>
    </w:r>
    <w:r w:rsidR="00DA5B71" w:rsidRPr="002A694C">
      <w:rPr>
        <w:rFonts w:cs="Arial"/>
        <w:sz w:val="12"/>
        <w:szCs w:val="12"/>
      </w:rPr>
      <w:t xml:space="preserve"> von </w:t>
    </w:r>
    <w:r w:rsidR="00DA5B71" w:rsidRPr="002A694C">
      <w:rPr>
        <w:rFonts w:cs="Arial"/>
        <w:b/>
        <w:sz w:val="12"/>
        <w:szCs w:val="12"/>
      </w:rPr>
      <w:fldChar w:fldCharType="begin"/>
    </w:r>
    <w:r w:rsidR="00DA5B71">
      <w:rPr>
        <w:rFonts w:cs="Arial"/>
        <w:b/>
        <w:sz w:val="12"/>
        <w:szCs w:val="12"/>
      </w:rPr>
      <w:instrText>NUMPAGES</w:instrText>
    </w:r>
    <w:r w:rsidR="00DA5B71" w:rsidRPr="002A694C">
      <w:rPr>
        <w:rFonts w:cs="Arial"/>
        <w:b/>
        <w:sz w:val="12"/>
        <w:szCs w:val="12"/>
      </w:rPr>
      <w:instrText xml:space="preserve">  \* Arabic  \* MERGEFORMAT</w:instrText>
    </w:r>
    <w:r w:rsidR="00DA5B71" w:rsidRPr="002A694C">
      <w:rPr>
        <w:rFonts w:cs="Arial"/>
        <w:b/>
        <w:sz w:val="12"/>
        <w:szCs w:val="12"/>
      </w:rPr>
      <w:fldChar w:fldCharType="separate"/>
    </w:r>
    <w:r w:rsidR="00041087">
      <w:rPr>
        <w:rFonts w:cs="Arial"/>
        <w:b/>
        <w:noProof/>
        <w:sz w:val="12"/>
        <w:szCs w:val="12"/>
      </w:rPr>
      <w:t>8</w:t>
    </w:r>
    <w:r w:rsidR="00DA5B71" w:rsidRPr="002A694C">
      <w:rPr>
        <w:rFonts w:cs="Arial"/>
        <w:b/>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44B18" w14:textId="77777777" w:rsidR="009F13DE" w:rsidRDefault="009F13DE" w:rsidP="00C84E7D">
      <w:pPr>
        <w:spacing w:after="0" w:line="240" w:lineRule="auto"/>
      </w:pPr>
      <w:r>
        <w:separator/>
      </w:r>
    </w:p>
  </w:footnote>
  <w:footnote w:type="continuationSeparator" w:id="0">
    <w:p w14:paraId="6CA30805" w14:textId="77777777" w:rsidR="009F13DE" w:rsidRDefault="009F13DE" w:rsidP="00C84E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666DB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67A77"/>
    <w:multiLevelType w:val="hybridMultilevel"/>
    <w:tmpl w:val="07A4738C"/>
    <w:lvl w:ilvl="0" w:tplc="40EE357E">
      <w:start w:val="1"/>
      <w:numFmt w:val="lowerLetter"/>
      <w:lvlText w:val="%1)"/>
      <w:lvlJc w:val="left"/>
      <w:pPr>
        <w:tabs>
          <w:tab w:val="num" w:pos="360"/>
        </w:tabs>
        <w:ind w:left="360" w:hanging="360"/>
      </w:pPr>
      <w:rPr>
        <w:rFonts w:ascii="Arial" w:eastAsia="Times New Roman" w:hAnsi="Arial" w:cs="Arial"/>
      </w:rPr>
    </w:lvl>
    <w:lvl w:ilvl="1" w:tplc="C888810C">
      <w:start w:val="1"/>
      <w:numFmt w:val="lowerLetter"/>
      <w:lvlText w:val="%2)"/>
      <w:lvlJc w:val="left"/>
      <w:pPr>
        <w:tabs>
          <w:tab w:val="num" w:pos="1080"/>
        </w:tabs>
        <w:ind w:left="1080" w:hanging="360"/>
      </w:pPr>
      <w:rPr>
        <w:rFonts w:ascii="Arial" w:eastAsia="Times New Roman" w:hAnsi="Arial" w:cs="Arial"/>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4E7482"/>
    <w:multiLevelType w:val="hybridMultilevel"/>
    <w:tmpl w:val="D4F8B2BE"/>
    <w:lvl w:ilvl="0" w:tplc="04070017">
      <w:start w:val="1"/>
      <w:numFmt w:val="lowerLetter"/>
      <w:lvlText w:val="%1)"/>
      <w:lvlJc w:val="left"/>
      <w:pPr>
        <w:ind w:left="360" w:hanging="360"/>
      </w:pPr>
      <w:rPr>
        <w:rFonts w:hint="default"/>
      </w:rPr>
    </w:lvl>
    <w:lvl w:ilvl="1" w:tplc="0407000F">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97404A6"/>
    <w:multiLevelType w:val="hybridMultilevel"/>
    <w:tmpl w:val="DB807892"/>
    <w:lvl w:ilvl="0" w:tplc="CE5A0610">
      <w:start w:val="5"/>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947AE2"/>
    <w:multiLevelType w:val="hybridMultilevel"/>
    <w:tmpl w:val="6532B8EE"/>
    <w:lvl w:ilvl="0" w:tplc="D740335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9A0FF4"/>
    <w:multiLevelType w:val="hybridMultilevel"/>
    <w:tmpl w:val="591E56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49819FD"/>
    <w:multiLevelType w:val="hybridMultilevel"/>
    <w:tmpl w:val="7B2488D4"/>
    <w:lvl w:ilvl="0" w:tplc="04070017">
      <w:start w:val="1"/>
      <w:numFmt w:val="lowerLetter"/>
      <w:lvlText w:val="%1)"/>
      <w:lvlJc w:val="left"/>
      <w:pPr>
        <w:ind w:left="360" w:hanging="360"/>
      </w:pPr>
      <w:rPr>
        <w:rFonts w:hint="default"/>
      </w:rPr>
    </w:lvl>
    <w:lvl w:ilvl="1" w:tplc="0407000F">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4CE1D71"/>
    <w:multiLevelType w:val="hybridMultilevel"/>
    <w:tmpl w:val="7B7CE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1300B0"/>
    <w:multiLevelType w:val="hybridMultilevel"/>
    <w:tmpl w:val="2BCA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8"/>
  </w:num>
  <w:num w:numId="5">
    <w:abstractNumId w:val="4"/>
  </w:num>
  <w:num w:numId="6">
    <w:abstractNumId w:val="5"/>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1" w:cryptProviderType="rsaAES" w:cryptAlgorithmClass="hash" w:cryptAlgorithmType="typeAny" w:cryptAlgorithmSid="14" w:cryptSpinCount="100000" w:hash="2m/5I6M6noqvLyIiqXw4nkE5q6DwbhXFo90xvuKtcAw+cSMXyT+1qVmAp5otCc9Vb9CoEWqW1XjghyuQifwUqg==" w:salt="NcZjNBQ7QRk9aAR8/Jx6d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753CD46-0532-4DD3-A313-746CCF34B47E}"/>
    <w:docVar w:name="dgnword-eventsink" w:val="411357528"/>
  </w:docVars>
  <w:rsids>
    <w:rsidRoot w:val="0081553B"/>
    <w:rsid w:val="0000025A"/>
    <w:rsid w:val="000002C1"/>
    <w:rsid w:val="00007E41"/>
    <w:rsid w:val="00015209"/>
    <w:rsid w:val="00015738"/>
    <w:rsid w:val="00015D95"/>
    <w:rsid w:val="000166A5"/>
    <w:rsid w:val="00016EA0"/>
    <w:rsid w:val="0001781C"/>
    <w:rsid w:val="00020417"/>
    <w:rsid w:val="000215C1"/>
    <w:rsid w:val="000231CF"/>
    <w:rsid w:val="00026EB5"/>
    <w:rsid w:val="00030A42"/>
    <w:rsid w:val="00030D51"/>
    <w:rsid w:val="00041087"/>
    <w:rsid w:val="00044EBC"/>
    <w:rsid w:val="0004569B"/>
    <w:rsid w:val="00050657"/>
    <w:rsid w:val="00051343"/>
    <w:rsid w:val="00055B71"/>
    <w:rsid w:val="00060A84"/>
    <w:rsid w:val="00061C80"/>
    <w:rsid w:val="00063B54"/>
    <w:rsid w:val="0006783C"/>
    <w:rsid w:val="0007201E"/>
    <w:rsid w:val="00072378"/>
    <w:rsid w:val="000753E0"/>
    <w:rsid w:val="000863D3"/>
    <w:rsid w:val="00094581"/>
    <w:rsid w:val="0009616F"/>
    <w:rsid w:val="00097529"/>
    <w:rsid w:val="000A282B"/>
    <w:rsid w:val="000A282F"/>
    <w:rsid w:val="000A4393"/>
    <w:rsid w:val="000A78FB"/>
    <w:rsid w:val="000B1AF5"/>
    <w:rsid w:val="000B5D1E"/>
    <w:rsid w:val="000B5FDF"/>
    <w:rsid w:val="000B659F"/>
    <w:rsid w:val="000C0AD2"/>
    <w:rsid w:val="000C4B88"/>
    <w:rsid w:val="000D0218"/>
    <w:rsid w:val="000D0398"/>
    <w:rsid w:val="000D42AD"/>
    <w:rsid w:val="000D541F"/>
    <w:rsid w:val="000D6304"/>
    <w:rsid w:val="000D72BF"/>
    <w:rsid w:val="000E07F8"/>
    <w:rsid w:val="000E4E65"/>
    <w:rsid w:val="000E7757"/>
    <w:rsid w:val="000F3C68"/>
    <w:rsid w:val="000F7C41"/>
    <w:rsid w:val="00105158"/>
    <w:rsid w:val="0010629D"/>
    <w:rsid w:val="00114200"/>
    <w:rsid w:val="00116200"/>
    <w:rsid w:val="00124064"/>
    <w:rsid w:val="00126DBD"/>
    <w:rsid w:val="0013140B"/>
    <w:rsid w:val="0013252A"/>
    <w:rsid w:val="001342F1"/>
    <w:rsid w:val="001352C2"/>
    <w:rsid w:val="00140621"/>
    <w:rsid w:val="001409C3"/>
    <w:rsid w:val="00141061"/>
    <w:rsid w:val="001426D3"/>
    <w:rsid w:val="00144B71"/>
    <w:rsid w:val="001451E2"/>
    <w:rsid w:val="001514B5"/>
    <w:rsid w:val="00154476"/>
    <w:rsid w:val="00155C55"/>
    <w:rsid w:val="00160DC8"/>
    <w:rsid w:val="00172560"/>
    <w:rsid w:val="0017465A"/>
    <w:rsid w:val="00180C8E"/>
    <w:rsid w:val="0018111E"/>
    <w:rsid w:val="00183A61"/>
    <w:rsid w:val="00192DC8"/>
    <w:rsid w:val="00196EA9"/>
    <w:rsid w:val="001A367A"/>
    <w:rsid w:val="001A3C4D"/>
    <w:rsid w:val="001A482F"/>
    <w:rsid w:val="001B2913"/>
    <w:rsid w:val="001B3561"/>
    <w:rsid w:val="001B57BF"/>
    <w:rsid w:val="001C2B0B"/>
    <w:rsid w:val="001C346C"/>
    <w:rsid w:val="001C3A62"/>
    <w:rsid w:val="001C7064"/>
    <w:rsid w:val="001D0FDE"/>
    <w:rsid w:val="001D161E"/>
    <w:rsid w:val="001D1BED"/>
    <w:rsid w:val="001D57A1"/>
    <w:rsid w:val="001D71B2"/>
    <w:rsid w:val="001E4A40"/>
    <w:rsid w:val="001F2E17"/>
    <w:rsid w:val="001F49F8"/>
    <w:rsid w:val="001F604E"/>
    <w:rsid w:val="00202CE3"/>
    <w:rsid w:val="00202F37"/>
    <w:rsid w:val="00210CED"/>
    <w:rsid w:val="002112D2"/>
    <w:rsid w:val="00211D3A"/>
    <w:rsid w:val="00217467"/>
    <w:rsid w:val="00217AC0"/>
    <w:rsid w:val="002206FB"/>
    <w:rsid w:val="00221184"/>
    <w:rsid w:val="00222538"/>
    <w:rsid w:val="00230DE6"/>
    <w:rsid w:val="00232E95"/>
    <w:rsid w:val="00233A3F"/>
    <w:rsid w:val="00237AA0"/>
    <w:rsid w:val="00240497"/>
    <w:rsid w:val="002420D8"/>
    <w:rsid w:val="00244189"/>
    <w:rsid w:val="00255BB1"/>
    <w:rsid w:val="00284D2E"/>
    <w:rsid w:val="00290A7B"/>
    <w:rsid w:val="002A24BD"/>
    <w:rsid w:val="002A333C"/>
    <w:rsid w:val="002A4902"/>
    <w:rsid w:val="002A694C"/>
    <w:rsid w:val="002B0DDB"/>
    <w:rsid w:val="002B396E"/>
    <w:rsid w:val="002B53D1"/>
    <w:rsid w:val="002C14E1"/>
    <w:rsid w:val="002C2135"/>
    <w:rsid w:val="002C356B"/>
    <w:rsid w:val="002C5E43"/>
    <w:rsid w:val="002C6451"/>
    <w:rsid w:val="002D13D6"/>
    <w:rsid w:val="002E0102"/>
    <w:rsid w:val="002E023A"/>
    <w:rsid w:val="002E0A03"/>
    <w:rsid w:val="002E2BE7"/>
    <w:rsid w:val="002E5B5D"/>
    <w:rsid w:val="002E6B87"/>
    <w:rsid w:val="002E7A6B"/>
    <w:rsid w:val="002E7B77"/>
    <w:rsid w:val="002F0589"/>
    <w:rsid w:val="002F24E3"/>
    <w:rsid w:val="002F53A0"/>
    <w:rsid w:val="00300F99"/>
    <w:rsid w:val="003038CD"/>
    <w:rsid w:val="003056D3"/>
    <w:rsid w:val="00307211"/>
    <w:rsid w:val="00307E17"/>
    <w:rsid w:val="00311B44"/>
    <w:rsid w:val="00312D9F"/>
    <w:rsid w:val="00313415"/>
    <w:rsid w:val="0031419C"/>
    <w:rsid w:val="00314DF1"/>
    <w:rsid w:val="0031740C"/>
    <w:rsid w:val="00320E54"/>
    <w:rsid w:val="00322114"/>
    <w:rsid w:val="00325173"/>
    <w:rsid w:val="00327F36"/>
    <w:rsid w:val="00330187"/>
    <w:rsid w:val="00332CB9"/>
    <w:rsid w:val="00334C5E"/>
    <w:rsid w:val="00336686"/>
    <w:rsid w:val="00337E8C"/>
    <w:rsid w:val="0034028E"/>
    <w:rsid w:val="0034679B"/>
    <w:rsid w:val="00353C86"/>
    <w:rsid w:val="00356199"/>
    <w:rsid w:val="0035704A"/>
    <w:rsid w:val="003664EE"/>
    <w:rsid w:val="003701C9"/>
    <w:rsid w:val="00371580"/>
    <w:rsid w:val="003722D5"/>
    <w:rsid w:val="003739AD"/>
    <w:rsid w:val="003766F8"/>
    <w:rsid w:val="00377676"/>
    <w:rsid w:val="0038630E"/>
    <w:rsid w:val="00390139"/>
    <w:rsid w:val="00394030"/>
    <w:rsid w:val="00395724"/>
    <w:rsid w:val="0039596F"/>
    <w:rsid w:val="00395BEC"/>
    <w:rsid w:val="003A05CD"/>
    <w:rsid w:val="003A116A"/>
    <w:rsid w:val="003A2303"/>
    <w:rsid w:val="003A2981"/>
    <w:rsid w:val="003A50E1"/>
    <w:rsid w:val="003A7C29"/>
    <w:rsid w:val="003B2102"/>
    <w:rsid w:val="003B2A21"/>
    <w:rsid w:val="003C2043"/>
    <w:rsid w:val="003C72F6"/>
    <w:rsid w:val="003D17A8"/>
    <w:rsid w:val="003D21FB"/>
    <w:rsid w:val="003D728D"/>
    <w:rsid w:val="003D747D"/>
    <w:rsid w:val="003E03CD"/>
    <w:rsid w:val="003E12A1"/>
    <w:rsid w:val="003E2B2F"/>
    <w:rsid w:val="003E7F0D"/>
    <w:rsid w:val="003F164C"/>
    <w:rsid w:val="003F1C62"/>
    <w:rsid w:val="003F6DC0"/>
    <w:rsid w:val="003F6E77"/>
    <w:rsid w:val="00404261"/>
    <w:rsid w:val="00406669"/>
    <w:rsid w:val="00407E67"/>
    <w:rsid w:val="00410148"/>
    <w:rsid w:val="00412520"/>
    <w:rsid w:val="004173DF"/>
    <w:rsid w:val="00417404"/>
    <w:rsid w:val="00423904"/>
    <w:rsid w:val="0042538A"/>
    <w:rsid w:val="00427BFC"/>
    <w:rsid w:val="00427D46"/>
    <w:rsid w:val="00430093"/>
    <w:rsid w:val="004302C1"/>
    <w:rsid w:val="004451D6"/>
    <w:rsid w:val="00456ABB"/>
    <w:rsid w:val="00460962"/>
    <w:rsid w:val="004610FA"/>
    <w:rsid w:val="004626DD"/>
    <w:rsid w:val="004638E3"/>
    <w:rsid w:val="00466BF1"/>
    <w:rsid w:val="00472F0C"/>
    <w:rsid w:val="00474E5F"/>
    <w:rsid w:val="00477928"/>
    <w:rsid w:val="00483BBA"/>
    <w:rsid w:val="00492E55"/>
    <w:rsid w:val="004930C8"/>
    <w:rsid w:val="0049401B"/>
    <w:rsid w:val="00494DC7"/>
    <w:rsid w:val="004A03DD"/>
    <w:rsid w:val="004A33A8"/>
    <w:rsid w:val="004A412A"/>
    <w:rsid w:val="004B0233"/>
    <w:rsid w:val="004C2AD1"/>
    <w:rsid w:val="004C6718"/>
    <w:rsid w:val="004D22F6"/>
    <w:rsid w:val="004D65CF"/>
    <w:rsid w:val="004D7493"/>
    <w:rsid w:val="004E324E"/>
    <w:rsid w:val="004F1241"/>
    <w:rsid w:val="004F1BF5"/>
    <w:rsid w:val="004F3196"/>
    <w:rsid w:val="004F3A66"/>
    <w:rsid w:val="00501234"/>
    <w:rsid w:val="00513EDB"/>
    <w:rsid w:val="00522E0F"/>
    <w:rsid w:val="0052455B"/>
    <w:rsid w:val="0052474F"/>
    <w:rsid w:val="00527CA1"/>
    <w:rsid w:val="00530B2D"/>
    <w:rsid w:val="005334BE"/>
    <w:rsid w:val="00534EAD"/>
    <w:rsid w:val="00534ED7"/>
    <w:rsid w:val="005375AB"/>
    <w:rsid w:val="00544034"/>
    <w:rsid w:val="00544A57"/>
    <w:rsid w:val="0055061C"/>
    <w:rsid w:val="005520A0"/>
    <w:rsid w:val="00562726"/>
    <w:rsid w:val="00564579"/>
    <w:rsid w:val="00566256"/>
    <w:rsid w:val="00566B6C"/>
    <w:rsid w:val="005737A6"/>
    <w:rsid w:val="00573F02"/>
    <w:rsid w:val="005763E8"/>
    <w:rsid w:val="00586B4C"/>
    <w:rsid w:val="005875F2"/>
    <w:rsid w:val="0059453D"/>
    <w:rsid w:val="005A3106"/>
    <w:rsid w:val="005A532E"/>
    <w:rsid w:val="005B7CA3"/>
    <w:rsid w:val="005C1A78"/>
    <w:rsid w:val="005C2DB0"/>
    <w:rsid w:val="005C60E3"/>
    <w:rsid w:val="005C6757"/>
    <w:rsid w:val="005C7145"/>
    <w:rsid w:val="005D0BE2"/>
    <w:rsid w:val="005D2458"/>
    <w:rsid w:val="005D58CB"/>
    <w:rsid w:val="005E3927"/>
    <w:rsid w:val="005E485D"/>
    <w:rsid w:val="005F0EC2"/>
    <w:rsid w:val="005F1204"/>
    <w:rsid w:val="005F7EC3"/>
    <w:rsid w:val="005F7F69"/>
    <w:rsid w:val="00601093"/>
    <w:rsid w:val="00603107"/>
    <w:rsid w:val="00604DF3"/>
    <w:rsid w:val="00606212"/>
    <w:rsid w:val="00610275"/>
    <w:rsid w:val="006128FC"/>
    <w:rsid w:val="00616393"/>
    <w:rsid w:val="00617F24"/>
    <w:rsid w:val="0062021F"/>
    <w:rsid w:val="00626875"/>
    <w:rsid w:val="0063117B"/>
    <w:rsid w:val="00634929"/>
    <w:rsid w:val="0063698E"/>
    <w:rsid w:val="00643474"/>
    <w:rsid w:val="00645B8F"/>
    <w:rsid w:val="00654DCA"/>
    <w:rsid w:val="00654FF4"/>
    <w:rsid w:val="006556FC"/>
    <w:rsid w:val="00657D03"/>
    <w:rsid w:val="00665B76"/>
    <w:rsid w:val="00671305"/>
    <w:rsid w:val="00671DC8"/>
    <w:rsid w:val="00674CE4"/>
    <w:rsid w:val="00674E4D"/>
    <w:rsid w:val="00675950"/>
    <w:rsid w:val="00677919"/>
    <w:rsid w:val="00677965"/>
    <w:rsid w:val="00681C2A"/>
    <w:rsid w:val="00682193"/>
    <w:rsid w:val="00687977"/>
    <w:rsid w:val="00691F61"/>
    <w:rsid w:val="00695B06"/>
    <w:rsid w:val="006A0A44"/>
    <w:rsid w:val="006A356E"/>
    <w:rsid w:val="006A3EED"/>
    <w:rsid w:val="006A4302"/>
    <w:rsid w:val="006B1CF5"/>
    <w:rsid w:val="006B35F7"/>
    <w:rsid w:val="006B3ED8"/>
    <w:rsid w:val="006C1334"/>
    <w:rsid w:val="006C3673"/>
    <w:rsid w:val="006C3DCD"/>
    <w:rsid w:val="006C4BB8"/>
    <w:rsid w:val="006C52FE"/>
    <w:rsid w:val="006D33C0"/>
    <w:rsid w:val="006E434F"/>
    <w:rsid w:val="006E7492"/>
    <w:rsid w:val="006F0D74"/>
    <w:rsid w:val="006F1EA5"/>
    <w:rsid w:val="006F1F3B"/>
    <w:rsid w:val="006F71EE"/>
    <w:rsid w:val="007018CD"/>
    <w:rsid w:val="007040D3"/>
    <w:rsid w:val="00704169"/>
    <w:rsid w:val="007070A0"/>
    <w:rsid w:val="007074B4"/>
    <w:rsid w:val="0071102A"/>
    <w:rsid w:val="007127EA"/>
    <w:rsid w:val="007128B5"/>
    <w:rsid w:val="00714F3A"/>
    <w:rsid w:val="007155BB"/>
    <w:rsid w:val="0071572E"/>
    <w:rsid w:val="00721871"/>
    <w:rsid w:val="00722430"/>
    <w:rsid w:val="007263F6"/>
    <w:rsid w:val="00734560"/>
    <w:rsid w:val="0074150D"/>
    <w:rsid w:val="00745C25"/>
    <w:rsid w:val="0075192D"/>
    <w:rsid w:val="00762FA0"/>
    <w:rsid w:val="00763759"/>
    <w:rsid w:val="00765655"/>
    <w:rsid w:val="00776795"/>
    <w:rsid w:val="00777864"/>
    <w:rsid w:val="0078531C"/>
    <w:rsid w:val="00790E6D"/>
    <w:rsid w:val="007910DF"/>
    <w:rsid w:val="0079288C"/>
    <w:rsid w:val="00796B35"/>
    <w:rsid w:val="007971B4"/>
    <w:rsid w:val="007A5D49"/>
    <w:rsid w:val="007A5D8E"/>
    <w:rsid w:val="007A662E"/>
    <w:rsid w:val="007A6F7F"/>
    <w:rsid w:val="007B1033"/>
    <w:rsid w:val="007B13BB"/>
    <w:rsid w:val="007B5AC3"/>
    <w:rsid w:val="007B70C2"/>
    <w:rsid w:val="007D1EA1"/>
    <w:rsid w:val="007D3C3C"/>
    <w:rsid w:val="007D68A2"/>
    <w:rsid w:val="007E0BA0"/>
    <w:rsid w:val="007E6D31"/>
    <w:rsid w:val="007E6FB9"/>
    <w:rsid w:val="00801455"/>
    <w:rsid w:val="00801633"/>
    <w:rsid w:val="00807169"/>
    <w:rsid w:val="00814E29"/>
    <w:rsid w:val="0081553B"/>
    <w:rsid w:val="00816057"/>
    <w:rsid w:val="008161F2"/>
    <w:rsid w:val="0081733C"/>
    <w:rsid w:val="00821CEC"/>
    <w:rsid w:val="00822A91"/>
    <w:rsid w:val="0082395B"/>
    <w:rsid w:val="0082607A"/>
    <w:rsid w:val="0082692E"/>
    <w:rsid w:val="00826C05"/>
    <w:rsid w:val="00830068"/>
    <w:rsid w:val="00830AD4"/>
    <w:rsid w:val="00832360"/>
    <w:rsid w:val="00833F7A"/>
    <w:rsid w:val="00843F5E"/>
    <w:rsid w:val="00844238"/>
    <w:rsid w:val="00850F5D"/>
    <w:rsid w:val="00855565"/>
    <w:rsid w:val="00857073"/>
    <w:rsid w:val="00861ACD"/>
    <w:rsid w:val="00861E23"/>
    <w:rsid w:val="00862547"/>
    <w:rsid w:val="008700D3"/>
    <w:rsid w:val="00870137"/>
    <w:rsid w:val="008772F9"/>
    <w:rsid w:val="00883528"/>
    <w:rsid w:val="008844EA"/>
    <w:rsid w:val="00886EC6"/>
    <w:rsid w:val="00887699"/>
    <w:rsid w:val="00891A0E"/>
    <w:rsid w:val="008936D7"/>
    <w:rsid w:val="0089576A"/>
    <w:rsid w:val="008A04F6"/>
    <w:rsid w:val="008A402D"/>
    <w:rsid w:val="008B048D"/>
    <w:rsid w:val="008B1A52"/>
    <w:rsid w:val="008B1B20"/>
    <w:rsid w:val="008C003B"/>
    <w:rsid w:val="008C5CD0"/>
    <w:rsid w:val="008D12C5"/>
    <w:rsid w:val="008D52AB"/>
    <w:rsid w:val="008D7696"/>
    <w:rsid w:val="008E34E4"/>
    <w:rsid w:val="008E4EF0"/>
    <w:rsid w:val="008F4C2C"/>
    <w:rsid w:val="009009C3"/>
    <w:rsid w:val="00903F06"/>
    <w:rsid w:val="009162DF"/>
    <w:rsid w:val="00921BD2"/>
    <w:rsid w:val="00932011"/>
    <w:rsid w:val="00932631"/>
    <w:rsid w:val="00935944"/>
    <w:rsid w:val="00937D34"/>
    <w:rsid w:val="00940088"/>
    <w:rsid w:val="0094035B"/>
    <w:rsid w:val="0094072F"/>
    <w:rsid w:val="00942E5D"/>
    <w:rsid w:val="00947AD9"/>
    <w:rsid w:val="00952A0C"/>
    <w:rsid w:val="00953A00"/>
    <w:rsid w:val="00953D92"/>
    <w:rsid w:val="00955E26"/>
    <w:rsid w:val="009565AC"/>
    <w:rsid w:val="0095678A"/>
    <w:rsid w:val="00956AC4"/>
    <w:rsid w:val="0095728E"/>
    <w:rsid w:val="00970989"/>
    <w:rsid w:val="00972603"/>
    <w:rsid w:val="00973D53"/>
    <w:rsid w:val="0097580F"/>
    <w:rsid w:val="009817EF"/>
    <w:rsid w:val="00984B8C"/>
    <w:rsid w:val="009866CB"/>
    <w:rsid w:val="009870C2"/>
    <w:rsid w:val="00987FD1"/>
    <w:rsid w:val="00990907"/>
    <w:rsid w:val="00995C75"/>
    <w:rsid w:val="009A17A1"/>
    <w:rsid w:val="009A1D9E"/>
    <w:rsid w:val="009A5F7B"/>
    <w:rsid w:val="009B473B"/>
    <w:rsid w:val="009B543E"/>
    <w:rsid w:val="009B54F9"/>
    <w:rsid w:val="009C07ED"/>
    <w:rsid w:val="009C3E12"/>
    <w:rsid w:val="009C7C15"/>
    <w:rsid w:val="009D161A"/>
    <w:rsid w:val="009F13DE"/>
    <w:rsid w:val="009F1712"/>
    <w:rsid w:val="009F3036"/>
    <w:rsid w:val="009F4A85"/>
    <w:rsid w:val="009F60C0"/>
    <w:rsid w:val="00A0168F"/>
    <w:rsid w:val="00A021E8"/>
    <w:rsid w:val="00A033DF"/>
    <w:rsid w:val="00A10509"/>
    <w:rsid w:val="00A1262A"/>
    <w:rsid w:val="00A13B0F"/>
    <w:rsid w:val="00A13ED9"/>
    <w:rsid w:val="00A145D0"/>
    <w:rsid w:val="00A147D9"/>
    <w:rsid w:val="00A2292C"/>
    <w:rsid w:val="00A2557C"/>
    <w:rsid w:val="00A2754D"/>
    <w:rsid w:val="00A27651"/>
    <w:rsid w:val="00A37492"/>
    <w:rsid w:val="00A405EE"/>
    <w:rsid w:val="00A408AB"/>
    <w:rsid w:val="00A42130"/>
    <w:rsid w:val="00A430B8"/>
    <w:rsid w:val="00A52CF1"/>
    <w:rsid w:val="00A563FC"/>
    <w:rsid w:val="00A57D93"/>
    <w:rsid w:val="00A647D1"/>
    <w:rsid w:val="00A6594A"/>
    <w:rsid w:val="00A65A6A"/>
    <w:rsid w:val="00A80034"/>
    <w:rsid w:val="00A82636"/>
    <w:rsid w:val="00A827A1"/>
    <w:rsid w:val="00A834F2"/>
    <w:rsid w:val="00A84354"/>
    <w:rsid w:val="00A95091"/>
    <w:rsid w:val="00AA072C"/>
    <w:rsid w:val="00AA2CF1"/>
    <w:rsid w:val="00AA4539"/>
    <w:rsid w:val="00AA5F67"/>
    <w:rsid w:val="00AB26F0"/>
    <w:rsid w:val="00AB2BAD"/>
    <w:rsid w:val="00AB37AF"/>
    <w:rsid w:val="00AB5578"/>
    <w:rsid w:val="00AB6F58"/>
    <w:rsid w:val="00AC2420"/>
    <w:rsid w:val="00AC2B87"/>
    <w:rsid w:val="00AC6D6C"/>
    <w:rsid w:val="00AD0534"/>
    <w:rsid w:val="00AD3CE2"/>
    <w:rsid w:val="00AD4B13"/>
    <w:rsid w:val="00AD4F8B"/>
    <w:rsid w:val="00AD7553"/>
    <w:rsid w:val="00AE0402"/>
    <w:rsid w:val="00AE370D"/>
    <w:rsid w:val="00AF67B2"/>
    <w:rsid w:val="00B0657A"/>
    <w:rsid w:val="00B17223"/>
    <w:rsid w:val="00B3054E"/>
    <w:rsid w:val="00B308E6"/>
    <w:rsid w:val="00B32167"/>
    <w:rsid w:val="00B3341A"/>
    <w:rsid w:val="00B3372F"/>
    <w:rsid w:val="00B35123"/>
    <w:rsid w:val="00B37834"/>
    <w:rsid w:val="00B37F04"/>
    <w:rsid w:val="00B41720"/>
    <w:rsid w:val="00B43AD5"/>
    <w:rsid w:val="00B46BDC"/>
    <w:rsid w:val="00B47244"/>
    <w:rsid w:val="00B55225"/>
    <w:rsid w:val="00B5655A"/>
    <w:rsid w:val="00B674CF"/>
    <w:rsid w:val="00B72096"/>
    <w:rsid w:val="00B73B5B"/>
    <w:rsid w:val="00B7441A"/>
    <w:rsid w:val="00B80B07"/>
    <w:rsid w:val="00B86E49"/>
    <w:rsid w:val="00B918C2"/>
    <w:rsid w:val="00B95537"/>
    <w:rsid w:val="00B96BFC"/>
    <w:rsid w:val="00BA335C"/>
    <w:rsid w:val="00BA3FE1"/>
    <w:rsid w:val="00BA4C65"/>
    <w:rsid w:val="00BB164A"/>
    <w:rsid w:val="00BB293C"/>
    <w:rsid w:val="00BB45B5"/>
    <w:rsid w:val="00BC6BD1"/>
    <w:rsid w:val="00BC73F8"/>
    <w:rsid w:val="00BD7868"/>
    <w:rsid w:val="00BE2B30"/>
    <w:rsid w:val="00BE34A1"/>
    <w:rsid w:val="00BE39D4"/>
    <w:rsid w:val="00BE3F60"/>
    <w:rsid w:val="00BE5041"/>
    <w:rsid w:val="00BE53BC"/>
    <w:rsid w:val="00BE609B"/>
    <w:rsid w:val="00BF26E1"/>
    <w:rsid w:val="00BF32E2"/>
    <w:rsid w:val="00C03EE6"/>
    <w:rsid w:val="00C05749"/>
    <w:rsid w:val="00C10BD3"/>
    <w:rsid w:val="00C1178B"/>
    <w:rsid w:val="00C122DB"/>
    <w:rsid w:val="00C1481B"/>
    <w:rsid w:val="00C22E5A"/>
    <w:rsid w:val="00C23153"/>
    <w:rsid w:val="00C23352"/>
    <w:rsid w:val="00C23F9A"/>
    <w:rsid w:val="00C24842"/>
    <w:rsid w:val="00C255F6"/>
    <w:rsid w:val="00C32FC6"/>
    <w:rsid w:val="00C3526C"/>
    <w:rsid w:val="00C40D70"/>
    <w:rsid w:val="00C42CA9"/>
    <w:rsid w:val="00C433E7"/>
    <w:rsid w:val="00C4629B"/>
    <w:rsid w:val="00C47AC2"/>
    <w:rsid w:val="00C47FA8"/>
    <w:rsid w:val="00C50288"/>
    <w:rsid w:val="00C50A57"/>
    <w:rsid w:val="00C54301"/>
    <w:rsid w:val="00C54CB2"/>
    <w:rsid w:val="00C576AB"/>
    <w:rsid w:val="00C60CFC"/>
    <w:rsid w:val="00C7067B"/>
    <w:rsid w:val="00C81AAD"/>
    <w:rsid w:val="00C82060"/>
    <w:rsid w:val="00C84E7D"/>
    <w:rsid w:val="00C8604C"/>
    <w:rsid w:val="00CA4250"/>
    <w:rsid w:val="00CA53FE"/>
    <w:rsid w:val="00CB4070"/>
    <w:rsid w:val="00CB7827"/>
    <w:rsid w:val="00CC1DAD"/>
    <w:rsid w:val="00CD0F31"/>
    <w:rsid w:val="00CD4FCA"/>
    <w:rsid w:val="00CF7592"/>
    <w:rsid w:val="00D019E0"/>
    <w:rsid w:val="00D01EBB"/>
    <w:rsid w:val="00D10F32"/>
    <w:rsid w:val="00D11480"/>
    <w:rsid w:val="00D12DDC"/>
    <w:rsid w:val="00D12EFB"/>
    <w:rsid w:val="00D1373F"/>
    <w:rsid w:val="00D13A34"/>
    <w:rsid w:val="00D15E8A"/>
    <w:rsid w:val="00D22E85"/>
    <w:rsid w:val="00D23BEE"/>
    <w:rsid w:val="00D248B9"/>
    <w:rsid w:val="00D25A94"/>
    <w:rsid w:val="00D2643F"/>
    <w:rsid w:val="00D361D8"/>
    <w:rsid w:val="00D42E5E"/>
    <w:rsid w:val="00D63A27"/>
    <w:rsid w:val="00D64796"/>
    <w:rsid w:val="00D64809"/>
    <w:rsid w:val="00D65240"/>
    <w:rsid w:val="00D707BE"/>
    <w:rsid w:val="00D707D2"/>
    <w:rsid w:val="00D744AF"/>
    <w:rsid w:val="00D76AB4"/>
    <w:rsid w:val="00D7711B"/>
    <w:rsid w:val="00D8262F"/>
    <w:rsid w:val="00D82D34"/>
    <w:rsid w:val="00D865D2"/>
    <w:rsid w:val="00D9103E"/>
    <w:rsid w:val="00D95CD5"/>
    <w:rsid w:val="00DA123C"/>
    <w:rsid w:val="00DA1E6E"/>
    <w:rsid w:val="00DA4B36"/>
    <w:rsid w:val="00DA5B71"/>
    <w:rsid w:val="00DB11DF"/>
    <w:rsid w:val="00DB5772"/>
    <w:rsid w:val="00DC2436"/>
    <w:rsid w:val="00DC6DAC"/>
    <w:rsid w:val="00DC7311"/>
    <w:rsid w:val="00DD0D90"/>
    <w:rsid w:val="00DE23A1"/>
    <w:rsid w:val="00DE7EA9"/>
    <w:rsid w:val="00DF170C"/>
    <w:rsid w:val="00DF26FB"/>
    <w:rsid w:val="00E013E7"/>
    <w:rsid w:val="00E01C32"/>
    <w:rsid w:val="00E06BA4"/>
    <w:rsid w:val="00E11762"/>
    <w:rsid w:val="00E126FB"/>
    <w:rsid w:val="00E133FE"/>
    <w:rsid w:val="00E14D5F"/>
    <w:rsid w:val="00E20FB4"/>
    <w:rsid w:val="00E22AD0"/>
    <w:rsid w:val="00E2306B"/>
    <w:rsid w:val="00E23F49"/>
    <w:rsid w:val="00E26A92"/>
    <w:rsid w:val="00E32380"/>
    <w:rsid w:val="00E335B3"/>
    <w:rsid w:val="00E37E43"/>
    <w:rsid w:val="00E41491"/>
    <w:rsid w:val="00E43151"/>
    <w:rsid w:val="00E45DB7"/>
    <w:rsid w:val="00E52B02"/>
    <w:rsid w:val="00E53380"/>
    <w:rsid w:val="00E555E3"/>
    <w:rsid w:val="00E55D32"/>
    <w:rsid w:val="00E57333"/>
    <w:rsid w:val="00E66BE6"/>
    <w:rsid w:val="00E71C45"/>
    <w:rsid w:val="00E72F2A"/>
    <w:rsid w:val="00E73AF0"/>
    <w:rsid w:val="00E77640"/>
    <w:rsid w:val="00E9177E"/>
    <w:rsid w:val="00E931B7"/>
    <w:rsid w:val="00E949EB"/>
    <w:rsid w:val="00E97BFF"/>
    <w:rsid w:val="00EA314D"/>
    <w:rsid w:val="00EA5D44"/>
    <w:rsid w:val="00EC1A36"/>
    <w:rsid w:val="00EC3CAD"/>
    <w:rsid w:val="00EC6B3B"/>
    <w:rsid w:val="00ED4340"/>
    <w:rsid w:val="00ED52AB"/>
    <w:rsid w:val="00EE0347"/>
    <w:rsid w:val="00EE5CFB"/>
    <w:rsid w:val="00EF60A4"/>
    <w:rsid w:val="00EF6BF0"/>
    <w:rsid w:val="00F172E8"/>
    <w:rsid w:val="00F355C2"/>
    <w:rsid w:val="00F37453"/>
    <w:rsid w:val="00F37F25"/>
    <w:rsid w:val="00F40A81"/>
    <w:rsid w:val="00F41745"/>
    <w:rsid w:val="00F502D0"/>
    <w:rsid w:val="00F51D45"/>
    <w:rsid w:val="00F53DF7"/>
    <w:rsid w:val="00F55A7B"/>
    <w:rsid w:val="00F607DE"/>
    <w:rsid w:val="00F65EE9"/>
    <w:rsid w:val="00F72290"/>
    <w:rsid w:val="00F76BD2"/>
    <w:rsid w:val="00F77D79"/>
    <w:rsid w:val="00F82165"/>
    <w:rsid w:val="00F82215"/>
    <w:rsid w:val="00F83733"/>
    <w:rsid w:val="00F84820"/>
    <w:rsid w:val="00F86716"/>
    <w:rsid w:val="00F9047B"/>
    <w:rsid w:val="00F955AB"/>
    <w:rsid w:val="00F95BD8"/>
    <w:rsid w:val="00FA1CB6"/>
    <w:rsid w:val="00FA207E"/>
    <w:rsid w:val="00FA529C"/>
    <w:rsid w:val="00FA5EB7"/>
    <w:rsid w:val="00FA6508"/>
    <w:rsid w:val="00FA6CC0"/>
    <w:rsid w:val="00FB662C"/>
    <w:rsid w:val="00FB7E12"/>
    <w:rsid w:val="00FC1C73"/>
    <w:rsid w:val="00FC2D2D"/>
    <w:rsid w:val="00FC375B"/>
    <w:rsid w:val="00FC42BC"/>
    <w:rsid w:val="00FD0121"/>
    <w:rsid w:val="00FD1AA3"/>
    <w:rsid w:val="00FE2A10"/>
    <w:rsid w:val="00FE60A1"/>
    <w:rsid w:val="00FE7DB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D35B98"/>
  <w15:docId w15:val="{542AFEFB-F7DC-4DF9-8901-6D977DBA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2AD1"/>
    <w:pPr>
      <w:spacing w:after="200" w:line="276" w:lineRule="auto"/>
    </w:pPr>
    <w:rPr>
      <w:sz w:val="22"/>
      <w:szCs w:val="22"/>
      <w:lang w:eastAsia="en-US"/>
    </w:rPr>
  </w:style>
  <w:style w:type="paragraph" w:styleId="berschrift1">
    <w:name w:val="heading 1"/>
    <w:basedOn w:val="Standard"/>
    <w:next w:val="Standard"/>
    <w:link w:val="berschrift1Zchn"/>
    <w:qFormat/>
    <w:rsid w:val="0081553B"/>
    <w:pPr>
      <w:keepNext/>
      <w:spacing w:before="60" w:after="60" w:line="240" w:lineRule="auto"/>
      <w:outlineLvl w:val="0"/>
    </w:pPr>
    <w:rPr>
      <w:rFonts w:ascii="Arial" w:eastAsia="Times New Roman" w:hAnsi="Arial" w:cs="Arial"/>
      <w:b/>
      <w:bCs/>
      <w:color w:val="E10000"/>
      <w:kern w:val="32"/>
      <w:sz w:val="32"/>
      <w:szCs w:val="32"/>
      <w:lang w:eastAsia="de-DE"/>
    </w:rPr>
  </w:style>
  <w:style w:type="paragraph" w:styleId="berschrift2">
    <w:name w:val="heading 2"/>
    <w:basedOn w:val="Standard"/>
    <w:next w:val="Standard"/>
    <w:link w:val="berschrift2Zchn"/>
    <w:uiPriority w:val="9"/>
    <w:qFormat/>
    <w:rsid w:val="003701C9"/>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81553B"/>
    <w:rPr>
      <w:rFonts w:ascii="Arial" w:eastAsia="Times New Roman" w:hAnsi="Arial" w:cs="Arial"/>
      <w:b/>
      <w:bCs/>
      <w:color w:val="E10000"/>
      <w:kern w:val="32"/>
      <w:sz w:val="32"/>
      <w:szCs w:val="32"/>
      <w:lang w:eastAsia="de-DE"/>
    </w:rPr>
  </w:style>
  <w:style w:type="paragraph" w:customStyle="1" w:styleId="HelleSchattierung-Akzent21">
    <w:name w:val="Helle Schattierung - Akzent 21"/>
    <w:basedOn w:val="Standard"/>
    <w:next w:val="Standard"/>
    <w:link w:val="HelleSchattierung-Akzent2Zchn"/>
    <w:uiPriority w:val="30"/>
    <w:qFormat/>
    <w:rsid w:val="0081553B"/>
    <w:pPr>
      <w:pBdr>
        <w:bottom w:val="single" w:sz="4" w:space="4" w:color="4F81BD"/>
      </w:pBdr>
      <w:spacing w:before="200" w:after="280"/>
      <w:ind w:left="936" w:right="936"/>
    </w:pPr>
    <w:rPr>
      <w:rFonts w:eastAsia="Times New Roman"/>
      <w:b/>
      <w:bCs/>
      <w:i/>
      <w:iCs/>
      <w:color w:val="4F81BD"/>
      <w:lang w:eastAsia="de-DE"/>
    </w:rPr>
  </w:style>
  <w:style w:type="character" w:customStyle="1" w:styleId="HelleSchattierung-Akzent2Zchn">
    <w:name w:val="Helle Schattierung - Akzent 2 Zchn"/>
    <w:link w:val="HelleSchattierung-Akzent21"/>
    <w:uiPriority w:val="30"/>
    <w:rsid w:val="0081553B"/>
    <w:rPr>
      <w:rFonts w:eastAsia="Times New Roman"/>
      <w:b/>
      <w:bCs/>
      <w:i/>
      <w:iCs/>
      <w:color w:val="4F81BD"/>
      <w:lang w:eastAsia="de-DE"/>
    </w:rPr>
  </w:style>
  <w:style w:type="paragraph" w:styleId="Sprechblasentext">
    <w:name w:val="Balloon Text"/>
    <w:basedOn w:val="Standard"/>
    <w:link w:val="SprechblasentextZchn"/>
    <w:uiPriority w:val="99"/>
    <w:semiHidden/>
    <w:unhideWhenUsed/>
    <w:rsid w:val="0081553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1553B"/>
    <w:rPr>
      <w:rFonts w:ascii="Tahoma" w:hAnsi="Tahoma" w:cs="Tahoma"/>
      <w:sz w:val="16"/>
      <w:szCs w:val="16"/>
    </w:rPr>
  </w:style>
  <w:style w:type="paragraph" w:customStyle="1" w:styleId="FarbigesRaster-Akzent11">
    <w:name w:val="Farbiges Raster - Akzent 11"/>
    <w:basedOn w:val="Standard"/>
    <w:next w:val="Standard"/>
    <w:link w:val="FarbigesRaster-Akzent1Zchn"/>
    <w:uiPriority w:val="29"/>
    <w:qFormat/>
    <w:rsid w:val="0063698E"/>
    <w:rPr>
      <w:rFonts w:eastAsia="Times New Roman"/>
      <w:i/>
      <w:iCs/>
      <w:color w:val="000000"/>
      <w:lang w:eastAsia="de-DE"/>
    </w:rPr>
  </w:style>
  <w:style w:type="character" w:customStyle="1" w:styleId="FarbigesRaster-Akzent1Zchn">
    <w:name w:val="Farbiges Raster - Akzent 1 Zchn"/>
    <w:link w:val="FarbigesRaster-Akzent11"/>
    <w:uiPriority w:val="29"/>
    <w:rsid w:val="0063698E"/>
    <w:rPr>
      <w:rFonts w:eastAsia="Times New Roman"/>
      <w:i/>
      <w:iCs/>
      <w:color w:val="000000"/>
      <w:lang w:eastAsia="de-DE"/>
    </w:rPr>
  </w:style>
  <w:style w:type="paragraph" w:styleId="Kopfzeile">
    <w:name w:val="header"/>
    <w:basedOn w:val="Standard"/>
    <w:link w:val="KopfzeileZchn"/>
    <w:uiPriority w:val="99"/>
    <w:unhideWhenUsed/>
    <w:rsid w:val="00C84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4E7D"/>
  </w:style>
  <w:style w:type="paragraph" w:styleId="Fuzeile">
    <w:name w:val="footer"/>
    <w:basedOn w:val="Standard"/>
    <w:link w:val="FuzeileZchn"/>
    <w:unhideWhenUsed/>
    <w:rsid w:val="00C84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4E7D"/>
  </w:style>
  <w:style w:type="table" w:styleId="Tabellenraster">
    <w:name w:val="Table Grid"/>
    <w:basedOn w:val="NormaleTabelle"/>
    <w:uiPriority w:val="59"/>
    <w:rsid w:val="00EE0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link w:val="berschrift2"/>
    <w:uiPriority w:val="9"/>
    <w:semiHidden/>
    <w:rsid w:val="003701C9"/>
    <w:rPr>
      <w:rFonts w:ascii="Cambria" w:eastAsia="Times New Roman" w:hAnsi="Cambria" w:cs="Times New Roman"/>
      <w:b/>
      <w:bCs/>
      <w:color w:val="4F81BD"/>
      <w:sz w:val="26"/>
      <w:szCs w:val="26"/>
    </w:rPr>
  </w:style>
  <w:style w:type="character" w:styleId="Hyperlink">
    <w:name w:val="Hyperlink"/>
    <w:rsid w:val="00327F36"/>
    <w:rPr>
      <w:color w:val="0000FF"/>
      <w:u w:val="single"/>
    </w:rPr>
  </w:style>
  <w:style w:type="character" w:styleId="Kommentarzeichen">
    <w:name w:val="annotation reference"/>
    <w:semiHidden/>
    <w:rsid w:val="004610FA"/>
    <w:rPr>
      <w:sz w:val="16"/>
      <w:szCs w:val="16"/>
    </w:rPr>
  </w:style>
  <w:style w:type="paragraph" w:styleId="Kommentartext">
    <w:name w:val="annotation text"/>
    <w:basedOn w:val="Standard"/>
    <w:link w:val="KommentartextZchn"/>
    <w:semiHidden/>
    <w:rsid w:val="004610FA"/>
    <w:pPr>
      <w:spacing w:after="0" w:line="240" w:lineRule="auto"/>
    </w:pPr>
    <w:rPr>
      <w:rFonts w:ascii="Arial" w:eastAsia="Times New Roman" w:hAnsi="Arial" w:cs="Arial"/>
      <w:sz w:val="20"/>
      <w:szCs w:val="20"/>
      <w:lang w:eastAsia="de-DE"/>
    </w:rPr>
  </w:style>
  <w:style w:type="character" w:customStyle="1" w:styleId="KommentartextZchn">
    <w:name w:val="Kommentartext Zchn"/>
    <w:link w:val="Kommentartext"/>
    <w:semiHidden/>
    <w:rsid w:val="004610FA"/>
    <w:rPr>
      <w:rFonts w:ascii="Arial" w:eastAsia="Times New Roman" w:hAnsi="Arial" w:cs="Arial"/>
      <w:sz w:val="20"/>
      <w:szCs w:val="20"/>
      <w:lang w:eastAsia="de-DE"/>
    </w:rPr>
  </w:style>
  <w:style w:type="paragraph" w:styleId="Funotentext">
    <w:name w:val="footnote text"/>
    <w:basedOn w:val="Standard"/>
    <w:link w:val="FunotentextZchn"/>
    <w:semiHidden/>
    <w:rsid w:val="000A78FB"/>
    <w:pPr>
      <w:spacing w:after="0" w:line="240" w:lineRule="auto"/>
    </w:pPr>
    <w:rPr>
      <w:rFonts w:ascii="Arial" w:eastAsia="Times New Roman" w:hAnsi="Arial" w:cs="Arial"/>
      <w:sz w:val="20"/>
      <w:szCs w:val="20"/>
      <w:lang w:eastAsia="de-DE"/>
    </w:rPr>
  </w:style>
  <w:style w:type="character" w:customStyle="1" w:styleId="FunotentextZchn">
    <w:name w:val="Fußnotentext Zchn"/>
    <w:link w:val="Funotentext"/>
    <w:semiHidden/>
    <w:rsid w:val="000A78FB"/>
    <w:rPr>
      <w:rFonts w:ascii="Arial" w:eastAsia="Times New Roman" w:hAnsi="Arial" w:cs="Arial"/>
      <w:sz w:val="20"/>
      <w:szCs w:val="20"/>
      <w:lang w:eastAsia="de-DE"/>
    </w:rPr>
  </w:style>
  <w:style w:type="character" w:styleId="Funotenzeichen">
    <w:name w:val="footnote reference"/>
    <w:semiHidden/>
    <w:rsid w:val="000A78FB"/>
    <w:rPr>
      <w:vertAlign w:val="superscript"/>
    </w:rPr>
  </w:style>
  <w:style w:type="paragraph" w:customStyle="1" w:styleId="FarbigeSchattierung-Akzent11">
    <w:name w:val="Farbige Schattierung - Akzent 11"/>
    <w:hidden/>
    <w:uiPriority w:val="99"/>
    <w:semiHidden/>
    <w:rsid w:val="00617F24"/>
    <w:rPr>
      <w:sz w:val="22"/>
      <w:szCs w:val="22"/>
      <w:lang w:eastAsia="en-US"/>
    </w:rPr>
  </w:style>
  <w:style w:type="paragraph" w:styleId="Kommentarthema">
    <w:name w:val="annotation subject"/>
    <w:basedOn w:val="Kommentartext"/>
    <w:next w:val="Kommentartext"/>
    <w:link w:val="KommentarthemaZchn"/>
    <w:uiPriority w:val="99"/>
    <w:semiHidden/>
    <w:unhideWhenUsed/>
    <w:rsid w:val="0063117B"/>
    <w:pPr>
      <w:spacing w:after="200" w:line="276" w:lineRule="auto"/>
    </w:pPr>
    <w:rPr>
      <w:rFonts w:ascii="Calibri" w:eastAsia="Calibri" w:hAnsi="Calibri" w:cs="Times New Roman"/>
      <w:b/>
      <w:bCs/>
      <w:lang w:eastAsia="en-US"/>
    </w:rPr>
  </w:style>
  <w:style w:type="character" w:customStyle="1" w:styleId="KommentarthemaZchn">
    <w:name w:val="Kommentarthema Zchn"/>
    <w:link w:val="Kommentarthema"/>
    <w:uiPriority w:val="99"/>
    <w:semiHidden/>
    <w:rsid w:val="0063117B"/>
    <w:rPr>
      <w:rFonts w:ascii="Arial" w:eastAsia="Times New Roman" w:hAnsi="Arial" w:cs="Arial"/>
      <w:b/>
      <w:bCs/>
      <w:sz w:val="20"/>
      <w:szCs w:val="20"/>
      <w:lang w:eastAsia="en-US"/>
    </w:rPr>
  </w:style>
  <w:style w:type="paragraph" w:styleId="Listenabsatz">
    <w:name w:val="List Paragraph"/>
    <w:basedOn w:val="Standard"/>
    <w:uiPriority w:val="34"/>
    <w:qFormat/>
    <w:rsid w:val="005D58CB"/>
    <w:pPr>
      <w:ind w:left="720"/>
      <w:contextualSpacing/>
    </w:pPr>
  </w:style>
  <w:style w:type="character" w:styleId="BesuchterLink">
    <w:name w:val="FollowedHyperlink"/>
    <w:basedOn w:val="Absatz-Standardschriftart"/>
    <w:uiPriority w:val="99"/>
    <w:semiHidden/>
    <w:unhideWhenUsed/>
    <w:rsid w:val="007E6D31"/>
    <w:rPr>
      <w:color w:val="8C8C8C" w:themeColor="followedHyperlink"/>
      <w:u w:val="single"/>
    </w:rPr>
  </w:style>
  <w:style w:type="paragraph" w:styleId="berarbeitung">
    <w:name w:val="Revision"/>
    <w:hidden/>
    <w:uiPriority w:val="99"/>
    <w:semiHidden/>
    <w:rsid w:val="0037767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205088">
      <w:bodyDiv w:val="1"/>
      <w:marLeft w:val="0"/>
      <w:marRight w:val="0"/>
      <w:marTop w:val="0"/>
      <w:marBottom w:val="0"/>
      <w:divBdr>
        <w:top w:val="none" w:sz="0" w:space="0" w:color="auto"/>
        <w:left w:val="none" w:sz="0" w:space="0" w:color="auto"/>
        <w:bottom w:val="none" w:sz="0" w:space="0" w:color="auto"/>
        <w:right w:val="none" w:sz="0" w:space="0" w:color="auto"/>
      </w:divBdr>
    </w:div>
    <w:div w:id="114223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ga-intercert.com" TargetMode="External"/><Relationship Id="rId17" Type="http://schemas.openxmlformats.org/officeDocument/2006/relationships/hyperlink" Target="http://www.lga-intercert.com" TargetMode="External"/><Relationship Id="rId2" Type="http://schemas.openxmlformats.org/officeDocument/2006/relationships/numbering" Target="numbering.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piegelung">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4FB0D-B421-4751-807E-E7C90D52D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1456</Words>
  <Characters>9180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Personelle Ausstattung</vt:lpstr>
    </vt:vector>
  </TitlesOfParts>
  <Company>TUV</Company>
  <LinksUpToDate>false</LinksUpToDate>
  <CharactersWithSpaces>10615</CharactersWithSpaces>
  <SharedDoc>false</SharedDoc>
  <HLinks>
    <vt:vector size="12" baseType="variant">
      <vt:variant>
        <vt:i4>7077995</vt:i4>
      </vt:variant>
      <vt:variant>
        <vt:i4>1440</vt:i4>
      </vt:variant>
      <vt:variant>
        <vt:i4>0</vt:i4>
      </vt:variant>
      <vt:variant>
        <vt:i4>5</vt:i4>
      </vt:variant>
      <vt:variant>
        <vt:lpwstr>http://www.dsg-info.de/</vt:lpwstr>
      </vt:variant>
      <vt:variant>
        <vt:lpwstr/>
      </vt:variant>
      <vt:variant>
        <vt:i4>5636161</vt:i4>
      </vt:variant>
      <vt:variant>
        <vt:i4>84</vt:i4>
      </vt:variant>
      <vt:variant>
        <vt:i4>0</vt:i4>
      </vt:variant>
      <vt:variant>
        <vt:i4>5</vt:i4>
      </vt:variant>
      <vt:variant>
        <vt:lpwstr>http://www.lga-intercert.com/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Personelle Ausstattung</dc:title>
  <dc:creator>Martin Ossenbrink</dc:creator>
  <cp:lastModifiedBy>Martin Ossenbrink</cp:lastModifiedBy>
  <cp:revision>11</cp:revision>
  <cp:lastPrinted>2021-12-07T08:50:00Z</cp:lastPrinted>
  <dcterms:created xsi:type="dcterms:W3CDTF">2021-12-13T17:07:00Z</dcterms:created>
  <dcterms:modified xsi:type="dcterms:W3CDTF">2022-07-01T13:09:00Z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d538fd-7cd2-4b8b-bd42-f6ee8cc1e568_Enabled">
    <vt:lpwstr>true</vt:lpwstr>
  </property>
  <property fmtid="{D5CDD505-2E9C-101B-9397-08002B2CF9AE}" pid="3" name="MSIP_Label_d3d538fd-7cd2-4b8b-bd42-f6ee8cc1e568_SetDate">
    <vt:lpwstr>2021-06-29T09:06:43Z</vt:lpwstr>
  </property>
  <property fmtid="{D5CDD505-2E9C-101B-9397-08002B2CF9AE}" pid="4" name="MSIP_Label_d3d538fd-7cd2-4b8b-bd42-f6ee8cc1e568_Method">
    <vt:lpwstr>Standard</vt:lpwstr>
  </property>
  <property fmtid="{D5CDD505-2E9C-101B-9397-08002B2CF9AE}" pid="5" name="MSIP_Label_d3d538fd-7cd2-4b8b-bd42-f6ee8cc1e568_Name">
    <vt:lpwstr>d3d538fd-7cd2-4b8b-bd42-f6ee8cc1e568</vt:lpwstr>
  </property>
  <property fmtid="{D5CDD505-2E9C-101B-9397-08002B2CF9AE}" pid="6" name="MSIP_Label_d3d538fd-7cd2-4b8b-bd42-f6ee8cc1e568_SiteId">
    <vt:lpwstr>255bd3b3-8412-4e31-a3ec-56916c7ae8c0</vt:lpwstr>
  </property>
  <property fmtid="{D5CDD505-2E9C-101B-9397-08002B2CF9AE}" pid="7" name="MSIP_Label_d3d538fd-7cd2-4b8b-bd42-f6ee8cc1e568_ActionId">
    <vt:lpwstr>c67b8732-fa42-45c4-b9b5-b324356c7462</vt:lpwstr>
  </property>
  <property fmtid="{D5CDD505-2E9C-101B-9397-08002B2CF9AE}" pid="8" name="MSIP_Label_d3d538fd-7cd2-4b8b-bd42-f6ee8cc1e568_ContentBits">
    <vt:lpwstr>0</vt:lpwstr>
  </property>
</Properties>
</file>